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985" w:rsidRDefault="006E3985" w:rsidP="009965B5">
      <w:pPr>
        <w:pStyle w:val="ab"/>
        <w:tabs>
          <w:tab w:val="left" w:pos="567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464735409"/>
      <w:bookmarkStart w:id="1" w:name="_Toc464736918"/>
    </w:p>
    <w:p w:rsidR="009965B5" w:rsidRDefault="009965B5" w:rsidP="009965B5">
      <w:pPr>
        <w:pStyle w:val="ab"/>
        <w:tabs>
          <w:tab w:val="left" w:pos="567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«</w:t>
      </w:r>
      <w:r w:rsidR="006E39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Формирование умения использовать </w:t>
      </w: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историческ</w:t>
      </w:r>
      <w:r w:rsidR="006E39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ую</w:t>
      </w: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карт</w:t>
      </w:r>
      <w:r w:rsidR="006E398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</w:t>
      </w: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как источника информации»</w:t>
      </w:r>
      <w:bookmarkEnd w:id="0"/>
      <w:bookmarkEnd w:id="1"/>
    </w:p>
    <w:p w:rsidR="006E3985" w:rsidRPr="00E678CF" w:rsidRDefault="006E3985" w:rsidP="009965B5">
      <w:pPr>
        <w:pStyle w:val="ab"/>
        <w:tabs>
          <w:tab w:val="left" w:pos="567"/>
        </w:tabs>
        <w:ind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E3985" w:rsidRDefault="006E3985" w:rsidP="002E417B">
      <w:pPr>
        <w:pStyle w:val="ab"/>
        <w:tabs>
          <w:tab w:val="left" w:pos="567"/>
        </w:tabs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Авторы-разработчики:</w:t>
      </w:r>
    </w:p>
    <w:p w:rsidR="006E3985" w:rsidRDefault="006E3985" w:rsidP="002E417B">
      <w:pPr>
        <w:pStyle w:val="ab"/>
        <w:tabs>
          <w:tab w:val="left" w:pos="567"/>
        </w:tabs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2E417B" w:rsidRDefault="00FC3494" w:rsidP="002E417B">
      <w:pPr>
        <w:pStyle w:val="ab"/>
        <w:tabs>
          <w:tab w:val="left" w:pos="567"/>
        </w:tabs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678C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Веретенникова С.Г. МАОУ «СОШ№ 15»  г. </w:t>
      </w:r>
      <w:proofErr w:type="spellStart"/>
      <w:r w:rsidRPr="00E678CF">
        <w:rPr>
          <w:rFonts w:ascii="Times New Roman" w:eastAsia="Times New Roman" w:hAnsi="Times New Roman" w:cs="Times New Roman"/>
          <w:bCs/>
          <w:i/>
          <w:sz w:val="24"/>
          <w:szCs w:val="24"/>
        </w:rPr>
        <w:t>Губаха</w:t>
      </w:r>
      <w:proofErr w:type="spellEnd"/>
      <w:r w:rsidR="006E3985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</w:p>
    <w:p w:rsidR="001C742E" w:rsidRPr="001C742E" w:rsidRDefault="00FC3494" w:rsidP="006E398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678CF">
        <w:rPr>
          <w:rFonts w:ascii="Times New Roman" w:eastAsia="Times New Roman" w:hAnsi="Times New Roman" w:cs="Times New Roman"/>
          <w:bCs/>
          <w:i/>
          <w:sz w:val="24"/>
          <w:szCs w:val="24"/>
        </w:rPr>
        <w:t>Голдырева</w:t>
      </w:r>
      <w:proofErr w:type="spellEnd"/>
      <w:r w:rsidRPr="00E678C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Е.В.МБОУ  «</w:t>
      </w:r>
      <w:proofErr w:type="spellStart"/>
      <w:r w:rsidRPr="00E678CF">
        <w:rPr>
          <w:rFonts w:ascii="Times New Roman" w:eastAsia="Times New Roman" w:hAnsi="Times New Roman" w:cs="Times New Roman"/>
          <w:bCs/>
          <w:i/>
          <w:sz w:val="24"/>
          <w:szCs w:val="24"/>
        </w:rPr>
        <w:t>Кишертская</w:t>
      </w:r>
      <w:proofErr w:type="spellEnd"/>
      <w:r w:rsidRPr="00E678CF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СОШ»</w:t>
      </w:r>
      <w:r w:rsidR="006E3985">
        <w:rPr>
          <w:rFonts w:ascii="Times New Roman" w:eastAsia="Times New Roman" w:hAnsi="Times New Roman" w:cs="Times New Roman"/>
          <w:bCs/>
          <w:i/>
          <w:sz w:val="24"/>
          <w:szCs w:val="24"/>
        </w:rPr>
        <w:t>;</w:t>
      </w:r>
      <w:r w:rsidR="002E417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2E417B" w:rsidRPr="007E548B" w:rsidRDefault="002E417B" w:rsidP="001C742E">
      <w:pPr>
        <w:spacing w:after="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7E548B">
        <w:rPr>
          <w:rFonts w:ascii="Times New Roman" w:eastAsia="Times New Roman" w:hAnsi="Times New Roman" w:cs="Times New Roman"/>
          <w:bCs/>
          <w:i/>
          <w:sz w:val="24"/>
          <w:szCs w:val="24"/>
        </w:rPr>
        <w:t>Третья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к Л.А. МАОУ «ООШ №2»  г</w:t>
      </w: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.</w:t>
      </w:r>
      <w:proofErr w:type="gramEnd"/>
      <w:r w:rsidR="006E398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Губаха</w:t>
      </w:r>
      <w:proofErr w:type="spellEnd"/>
      <w:r w:rsidR="006E3985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:rsidR="006E3985" w:rsidRDefault="006E3985" w:rsidP="003309C2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</w:p>
    <w:p w:rsidR="003309C2" w:rsidRPr="00E678CF" w:rsidRDefault="003309C2" w:rsidP="003309C2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>«Научить учащихся «читать карту» как читают</w:t>
      </w:r>
    </w:p>
    <w:p w:rsidR="003309C2" w:rsidRPr="00E678CF" w:rsidRDefault="003309C2" w:rsidP="003309C2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 xml:space="preserve"> историческую книгу» — задача учителя».</w:t>
      </w:r>
    </w:p>
    <w:p w:rsidR="003309C2" w:rsidRPr="00E678CF" w:rsidRDefault="003309C2" w:rsidP="003309C2">
      <w:pPr>
        <w:spacing w:after="0" w:line="240" w:lineRule="auto"/>
        <w:ind w:left="-567"/>
        <w:jc w:val="right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 xml:space="preserve"> А.И. </w:t>
      </w:r>
      <w:proofErr w:type="spellStart"/>
      <w:r w:rsidRPr="00E678CF">
        <w:rPr>
          <w:rFonts w:ascii="Times New Roman" w:hAnsi="Times New Roman" w:cs="Times New Roman"/>
          <w:sz w:val="24"/>
          <w:szCs w:val="24"/>
        </w:rPr>
        <w:t>Стражев</w:t>
      </w:r>
      <w:proofErr w:type="spellEnd"/>
      <w:r w:rsidRPr="00E678CF">
        <w:rPr>
          <w:rFonts w:ascii="Times New Roman" w:hAnsi="Times New Roman" w:cs="Times New Roman"/>
          <w:sz w:val="24"/>
          <w:szCs w:val="24"/>
        </w:rPr>
        <w:t>.</w:t>
      </w:r>
    </w:p>
    <w:p w:rsidR="007F5F97" w:rsidRPr="00E678CF" w:rsidRDefault="007F5F97" w:rsidP="00E32F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 к уровню картографической грамотности школьников неоднократно изменялись. Эти изменения были обусловлены, в основном, изменением социального заказа общества к картографической подготовке учащихся.</w:t>
      </w:r>
    </w:p>
    <w:p w:rsidR="007F5F97" w:rsidRPr="00E678CF" w:rsidRDefault="007F5F97" w:rsidP="00E32F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678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Современные требования к качеству картографической грамотности выпускников общеобразовательных учреждений Российской Федерации отражены в нормативных документах Министерства общего и профессионального образования Российской Федерации, а также в государственном образовательном стандарте основного общего образования.</w:t>
      </w:r>
    </w:p>
    <w:p w:rsidR="00ED39BB" w:rsidRPr="00E678CF" w:rsidRDefault="007F5F97" w:rsidP="00E32FF1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«Среднее историческое образование должно вооружить учащихся совершенным владением языком истории - картой, умением извлекать из картографических источников максимум информации и постоянной потребностью обращения к карте как основному и универсальному источнику исторических знаний».</w:t>
      </w:r>
      <w:r w:rsidRPr="00E678CF">
        <w:rPr>
          <w:rStyle w:val="aa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1"/>
      </w:r>
    </w:p>
    <w:p w:rsidR="00260EE3" w:rsidRPr="00E678CF" w:rsidRDefault="00260EE3" w:rsidP="00E32FF1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78CF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="002B5DFA" w:rsidRPr="00E678CF">
        <w:rPr>
          <w:rFonts w:ascii="Times New Roman" w:hAnsi="Times New Roman" w:cs="Times New Roman"/>
          <w:b/>
          <w:sz w:val="24"/>
          <w:szCs w:val="24"/>
        </w:rPr>
        <w:t xml:space="preserve">программных документов </w:t>
      </w:r>
      <w:r w:rsidRPr="00E678CF">
        <w:rPr>
          <w:rFonts w:ascii="Times New Roman" w:hAnsi="Times New Roman" w:cs="Times New Roman"/>
          <w:b/>
          <w:sz w:val="24"/>
          <w:szCs w:val="24"/>
        </w:rPr>
        <w:t xml:space="preserve">на предмет формирования названного умения </w:t>
      </w:r>
    </w:p>
    <w:p w:rsidR="00260EE3" w:rsidRPr="00E678CF" w:rsidRDefault="00E1398B" w:rsidP="00E32F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678CF">
        <w:rPr>
          <w:rFonts w:ascii="Times New Roman" w:hAnsi="Times New Roman" w:cs="Times New Roman"/>
          <w:i/>
          <w:sz w:val="24"/>
          <w:szCs w:val="24"/>
        </w:rPr>
        <w:t xml:space="preserve">1а) сравнение </w:t>
      </w:r>
      <w:r w:rsidR="00260EE3" w:rsidRPr="00E678CF">
        <w:rPr>
          <w:rFonts w:ascii="Times New Roman" w:hAnsi="Times New Roman" w:cs="Times New Roman"/>
          <w:i/>
          <w:sz w:val="24"/>
          <w:szCs w:val="24"/>
        </w:rPr>
        <w:t xml:space="preserve"> требовани</w:t>
      </w:r>
      <w:r w:rsidRPr="00E678CF">
        <w:rPr>
          <w:rFonts w:ascii="Times New Roman" w:hAnsi="Times New Roman" w:cs="Times New Roman"/>
          <w:i/>
          <w:sz w:val="24"/>
          <w:szCs w:val="24"/>
        </w:rPr>
        <w:t xml:space="preserve">й </w:t>
      </w:r>
      <w:r w:rsidR="00260EE3" w:rsidRPr="00E678CF">
        <w:rPr>
          <w:rFonts w:ascii="Times New Roman" w:hAnsi="Times New Roman" w:cs="Times New Roman"/>
          <w:i/>
          <w:sz w:val="24"/>
          <w:szCs w:val="24"/>
        </w:rPr>
        <w:t xml:space="preserve"> к уровню подготовки выпускников основной школы </w:t>
      </w:r>
      <w:r w:rsidRPr="00E678CF">
        <w:rPr>
          <w:rFonts w:ascii="Times New Roman" w:hAnsi="Times New Roman" w:cs="Times New Roman"/>
          <w:i/>
          <w:sz w:val="24"/>
          <w:szCs w:val="24"/>
        </w:rPr>
        <w:t xml:space="preserve">по формируемому </w:t>
      </w:r>
      <w:r w:rsidR="00260EE3" w:rsidRPr="00E678CF">
        <w:rPr>
          <w:rFonts w:ascii="Times New Roman" w:hAnsi="Times New Roman" w:cs="Times New Roman"/>
          <w:i/>
          <w:sz w:val="24"/>
          <w:szCs w:val="24"/>
        </w:rPr>
        <w:t xml:space="preserve"> умени</w:t>
      </w:r>
      <w:r w:rsidRPr="00E678CF">
        <w:rPr>
          <w:rFonts w:ascii="Times New Roman" w:hAnsi="Times New Roman" w:cs="Times New Roman"/>
          <w:i/>
          <w:sz w:val="24"/>
          <w:szCs w:val="24"/>
        </w:rPr>
        <w:t>ю</w:t>
      </w:r>
      <w:r w:rsidR="00260EE3" w:rsidRPr="00E678CF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</w:p>
    <w:tbl>
      <w:tblPr>
        <w:tblStyle w:val="a3"/>
        <w:tblW w:w="9666" w:type="dxa"/>
        <w:tblInd w:w="-562" w:type="dxa"/>
        <w:tblLook w:val="01E0"/>
      </w:tblPr>
      <w:tblGrid>
        <w:gridCol w:w="3222"/>
        <w:gridCol w:w="3222"/>
        <w:gridCol w:w="3222"/>
      </w:tblGrid>
      <w:tr w:rsidR="00786DC9" w:rsidRPr="00E678CF" w:rsidTr="00260EE3">
        <w:trPr>
          <w:trHeight w:val="643"/>
        </w:trPr>
        <w:tc>
          <w:tcPr>
            <w:tcW w:w="3222" w:type="dxa"/>
          </w:tcPr>
          <w:p w:rsidR="00786DC9" w:rsidRPr="00E678CF" w:rsidRDefault="00786DC9" w:rsidP="00E32FF1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Требования к уровню подготовки выпускников основной школы (1998 г.)</w:t>
            </w:r>
          </w:p>
        </w:tc>
        <w:tc>
          <w:tcPr>
            <w:tcW w:w="3222" w:type="dxa"/>
          </w:tcPr>
          <w:p w:rsidR="00786DC9" w:rsidRPr="00E678CF" w:rsidRDefault="00786DC9" w:rsidP="00E32FF1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Требования к уровню подготовки выпускников основной школы</w:t>
            </w:r>
          </w:p>
          <w:p w:rsidR="00786DC9" w:rsidRPr="00E678CF" w:rsidRDefault="00786DC9" w:rsidP="00E32FF1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(ФК ГОС 2004 г.)</w:t>
            </w:r>
          </w:p>
        </w:tc>
        <w:tc>
          <w:tcPr>
            <w:tcW w:w="3222" w:type="dxa"/>
          </w:tcPr>
          <w:p w:rsidR="00786DC9" w:rsidRPr="00E678CF" w:rsidRDefault="00786DC9" w:rsidP="00E32FF1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Требования к предметным образовательным результатам</w:t>
            </w:r>
          </w:p>
          <w:p w:rsidR="00786DC9" w:rsidRPr="00E678CF" w:rsidRDefault="00786DC9" w:rsidP="00E32FF1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(ФГОС ООО 2010 г.)</w:t>
            </w:r>
          </w:p>
        </w:tc>
      </w:tr>
      <w:tr w:rsidR="00786DC9" w:rsidRPr="00E678CF" w:rsidTr="00260EE3">
        <w:trPr>
          <w:trHeight w:val="666"/>
        </w:trPr>
        <w:tc>
          <w:tcPr>
            <w:tcW w:w="3222" w:type="dxa"/>
          </w:tcPr>
          <w:p w:rsidR="00786DC9" w:rsidRPr="00E678CF" w:rsidRDefault="00786DC9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«Читать историческую карту с опорой на легенду»</w:t>
            </w:r>
          </w:p>
        </w:tc>
        <w:tc>
          <w:tcPr>
            <w:tcW w:w="3222" w:type="dxa"/>
          </w:tcPr>
          <w:p w:rsidR="00786DC9" w:rsidRPr="00E678CF" w:rsidRDefault="00786DC9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«Показывать на исторической карте территории расселения народов, границы государств, города, места значительных исторических событий»</w:t>
            </w:r>
          </w:p>
        </w:tc>
        <w:tc>
          <w:tcPr>
            <w:tcW w:w="3222" w:type="dxa"/>
          </w:tcPr>
          <w:p w:rsidR="00786DC9" w:rsidRPr="00E678CF" w:rsidRDefault="00786DC9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«Использовать историческую карту как источник информации»</w:t>
            </w:r>
          </w:p>
        </w:tc>
      </w:tr>
    </w:tbl>
    <w:p w:rsidR="00ED39BB" w:rsidRPr="00E678CF" w:rsidRDefault="00ED39BB" w:rsidP="00E32F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E3" w:rsidRPr="00E678CF" w:rsidRDefault="00260EE3" w:rsidP="00E32FF1">
      <w:p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678CF">
        <w:rPr>
          <w:rFonts w:ascii="Times New Roman" w:hAnsi="Times New Roman" w:cs="Times New Roman"/>
          <w:i/>
          <w:sz w:val="24"/>
          <w:szCs w:val="24"/>
        </w:rPr>
        <w:t xml:space="preserve">1б) </w:t>
      </w:r>
      <w:r w:rsidR="00B576AB" w:rsidRPr="00E678CF">
        <w:rPr>
          <w:rFonts w:ascii="Times New Roman" w:hAnsi="Times New Roman" w:cs="Times New Roman"/>
          <w:i/>
          <w:sz w:val="24"/>
          <w:szCs w:val="24"/>
        </w:rPr>
        <w:t>сравн</w:t>
      </w:r>
      <w:r w:rsidR="00E1398B" w:rsidRPr="00E678CF">
        <w:rPr>
          <w:rFonts w:ascii="Times New Roman" w:hAnsi="Times New Roman" w:cs="Times New Roman"/>
          <w:i/>
          <w:sz w:val="24"/>
          <w:szCs w:val="24"/>
        </w:rPr>
        <w:t xml:space="preserve">ение </w:t>
      </w:r>
      <w:r w:rsidR="00B576AB" w:rsidRPr="00E678CF">
        <w:rPr>
          <w:rFonts w:ascii="Times New Roman" w:hAnsi="Times New Roman" w:cs="Times New Roman"/>
          <w:i/>
          <w:sz w:val="24"/>
          <w:szCs w:val="24"/>
        </w:rPr>
        <w:t xml:space="preserve">формулировок  </w:t>
      </w:r>
      <w:r w:rsidRPr="00E678CF">
        <w:rPr>
          <w:rFonts w:ascii="Times New Roman" w:hAnsi="Times New Roman" w:cs="Times New Roman"/>
          <w:i/>
          <w:sz w:val="24"/>
          <w:szCs w:val="24"/>
        </w:rPr>
        <w:t>формируемо</w:t>
      </w:r>
      <w:r w:rsidR="00B576AB" w:rsidRPr="00E678CF">
        <w:rPr>
          <w:rFonts w:ascii="Times New Roman" w:hAnsi="Times New Roman" w:cs="Times New Roman"/>
          <w:i/>
          <w:sz w:val="24"/>
          <w:szCs w:val="24"/>
        </w:rPr>
        <w:t>го</w:t>
      </w:r>
      <w:r w:rsidRPr="00E678CF">
        <w:rPr>
          <w:rFonts w:ascii="Times New Roman" w:hAnsi="Times New Roman" w:cs="Times New Roman"/>
          <w:i/>
          <w:sz w:val="24"/>
          <w:szCs w:val="24"/>
        </w:rPr>
        <w:t xml:space="preserve"> умени</w:t>
      </w:r>
      <w:r w:rsidR="00B576AB" w:rsidRPr="00E678CF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Pr="00E678CF">
        <w:rPr>
          <w:rFonts w:ascii="Times New Roman" w:hAnsi="Times New Roman" w:cs="Times New Roman"/>
          <w:i/>
          <w:sz w:val="24"/>
          <w:szCs w:val="24"/>
        </w:rPr>
        <w:t xml:space="preserve"> в соответствии с </w:t>
      </w:r>
      <w:r w:rsidR="00B576AB" w:rsidRPr="00E678CF">
        <w:rPr>
          <w:rFonts w:ascii="Times New Roman" w:hAnsi="Times New Roman" w:cs="Times New Roman"/>
          <w:i/>
          <w:sz w:val="24"/>
          <w:szCs w:val="24"/>
        </w:rPr>
        <w:t xml:space="preserve">Примерной программой по истории </w:t>
      </w:r>
      <w:r w:rsidRPr="00E678CF">
        <w:rPr>
          <w:rFonts w:ascii="Times New Roman" w:hAnsi="Times New Roman" w:cs="Times New Roman"/>
          <w:i/>
          <w:sz w:val="24"/>
          <w:szCs w:val="24"/>
        </w:rPr>
        <w:t xml:space="preserve">ФГОС ООО (по классам): </w:t>
      </w:r>
      <w:bookmarkStart w:id="2" w:name="_GoBack"/>
      <w:bookmarkEnd w:id="2"/>
      <w:proofErr w:type="gramEnd"/>
    </w:p>
    <w:tbl>
      <w:tblPr>
        <w:tblStyle w:val="a3"/>
        <w:tblW w:w="10325" w:type="dxa"/>
        <w:tblInd w:w="-815" w:type="dxa"/>
        <w:tblLook w:val="01E0"/>
      </w:tblPr>
      <w:tblGrid>
        <w:gridCol w:w="1865"/>
        <w:gridCol w:w="1867"/>
        <w:gridCol w:w="2044"/>
        <w:gridCol w:w="2505"/>
        <w:gridCol w:w="2044"/>
      </w:tblGrid>
      <w:tr w:rsidR="00260EE3" w:rsidRPr="00E678CF" w:rsidTr="00260EE3">
        <w:trPr>
          <w:trHeight w:val="315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jc w:val="center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5 класс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jc w:val="center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6 класс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jc w:val="center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7 класс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jc w:val="center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8 класс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jc w:val="center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9 класс</w:t>
            </w:r>
          </w:p>
        </w:tc>
      </w:tr>
      <w:tr w:rsidR="00260EE3" w:rsidRPr="00E678CF" w:rsidTr="00260EE3">
        <w:trPr>
          <w:trHeight w:val="847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lastRenderedPageBreak/>
      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      </w:r>
          </w:p>
          <w:p w:rsidR="00260EE3" w:rsidRPr="00E678CF" w:rsidRDefault="00260EE3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• </w:t>
            </w:r>
            <w:r w:rsidRPr="00E678CF">
              <w:rPr>
                <w:i/>
                <w:sz w:val="24"/>
                <w:szCs w:val="24"/>
              </w:rPr>
              <w:t>сопоставлять свидетельства различных исторических источников, выявляя в них общее и различия;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использовать историческую карту как источник информации о территории, об экономических и культурных центрах Руси и других госуда</w:t>
            </w:r>
            <w:proofErr w:type="gramStart"/>
            <w:r w:rsidRPr="00E678CF">
              <w:rPr>
                <w:sz w:val="24"/>
                <w:szCs w:val="24"/>
              </w:rPr>
              <w:t>рств в Ср</w:t>
            </w:r>
            <w:proofErr w:type="gramEnd"/>
            <w:r w:rsidRPr="00E678CF">
              <w:rPr>
                <w:sz w:val="24"/>
                <w:szCs w:val="24"/>
              </w:rPr>
              <w:t>едние века, о направлениях крупнейших передвижений людей — походов, завоеваний, колонизаций и др.;</w:t>
            </w:r>
          </w:p>
          <w:p w:rsidR="00260EE3" w:rsidRPr="00E678CF" w:rsidRDefault="00260EE3" w:rsidP="00E32FF1">
            <w:pPr>
              <w:rPr>
                <w:i/>
                <w:sz w:val="24"/>
                <w:szCs w:val="24"/>
              </w:rPr>
            </w:pPr>
            <w:r w:rsidRPr="00E678CF">
              <w:rPr>
                <w:i/>
                <w:sz w:val="24"/>
                <w:szCs w:val="24"/>
              </w:rPr>
              <w:t>сравнивать свидетельства различных исторических источников, выявляя в них общее и различия;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69 направлениях значительных передвижений — походов, завоеваний, колонизации и др.; • анализировать информацию различных источников по отечественной и всеобщей истории Нового времени;</w:t>
            </w:r>
          </w:p>
          <w:p w:rsidR="00260EE3" w:rsidRPr="00E678CF" w:rsidRDefault="00260EE3" w:rsidP="00E32FF1">
            <w:pPr>
              <w:rPr>
                <w:i/>
                <w:sz w:val="24"/>
                <w:szCs w:val="24"/>
              </w:rPr>
            </w:pPr>
            <w:r w:rsidRPr="00E678CF">
              <w:rPr>
                <w:i/>
                <w:sz w:val="24"/>
                <w:szCs w:val="24"/>
              </w:rPr>
              <w:t>используя историческую карту, характеризовать социально- экономическое и политическое развитие России, других государств в Новое время;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EE3" w:rsidRPr="00E678CF" w:rsidRDefault="003D2955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использовать историческую карту как источник информации о</w:t>
            </w:r>
          </w:p>
          <w:p w:rsidR="003D2955" w:rsidRPr="00E678CF" w:rsidRDefault="003D2955" w:rsidP="00E32FF1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особенностей международных о</w:t>
            </w:r>
            <w:r w:rsidR="00ED35A9" w:rsidRPr="00E678CF">
              <w:rPr>
                <w:sz w:val="24"/>
                <w:szCs w:val="24"/>
              </w:rPr>
              <w:t>тношений в эпоху Нового времени,</w:t>
            </w:r>
            <w:r w:rsidRPr="00E678CF">
              <w:rPr>
                <w:sz w:val="24"/>
                <w:szCs w:val="24"/>
              </w:rPr>
              <w:t xml:space="preserve">  </w:t>
            </w:r>
          </w:p>
          <w:p w:rsidR="00ED35A9" w:rsidRPr="00E678CF" w:rsidRDefault="00ED35A9" w:rsidP="00E32FF1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территориальных </w:t>
            </w:r>
            <w:proofErr w:type="gramStart"/>
            <w:r w:rsidRPr="00E678CF">
              <w:rPr>
                <w:sz w:val="24"/>
                <w:szCs w:val="24"/>
              </w:rPr>
              <w:t>приобретениях</w:t>
            </w:r>
            <w:proofErr w:type="gramEnd"/>
            <w:r w:rsidRPr="00E678CF">
              <w:rPr>
                <w:sz w:val="24"/>
                <w:szCs w:val="24"/>
              </w:rPr>
              <w:t xml:space="preserve"> России по итогам войн со Швецией, с Турцией и Ираном, </w:t>
            </w:r>
          </w:p>
          <w:p w:rsidR="00ED35A9" w:rsidRPr="00E678CF" w:rsidRDefault="00ED35A9" w:rsidP="00E32FF1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об основных событиях войны  1812 г.,</w:t>
            </w:r>
          </w:p>
          <w:p w:rsidR="00ED35A9" w:rsidRPr="00E678CF" w:rsidRDefault="00ED35A9" w:rsidP="00E32FF1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территориальных </w:t>
            </w:r>
            <w:proofErr w:type="gramStart"/>
            <w:r w:rsidRPr="00E678CF">
              <w:rPr>
                <w:sz w:val="24"/>
                <w:szCs w:val="24"/>
              </w:rPr>
              <w:t>приобретениях</w:t>
            </w:r>
            <w:proofErr w:type="gramEnd"/>
            <w:r w:rsidRPr="00E678CF">
              <w:rPr>
                <w:sz w:val="24"/>
                <w:szCs w:val="24"/>
              </w:rPr>
              <w:t xml:space="preserve"> России по решениям Венского конгресса, </w:t>
            </w:r>
          </w:p>
          <w:p w:rsidR="00ED35A9" w:rsidRPr="00E678CF" w:rsidRDefault="00ED35A9" w:rsidP="00E32FF1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территориях, </w:t>
            </w:r>
            <w:proofErr w:type="gramStart"/>
            <w:r w:rsidRPr="00E678CF">
              <w:rPr>
                <w:sz w:val="24"/>
                <w:szCs w:val="24"/>
              </w:rPr>
              <w:t>включённые</w:t>
            </w:r>
            <w:proofErr w:type="gramEnd"/>
            <w:r w:rsidRPr="00E678CF">
              <w:rPr>
                <w:sz w:val="24"/>
                <w:szCs w:val="24"/>
              </w:rPr>
              <w:t xml:space="preserve"> в состав</w:t>
            </w:r>
          </w:p>
          <w:p w:rsidR="00ED35A9" w:rsidRPr="00E678CF" w:rsidRDefault="00ED35A9" w:rsidP="00E32FF1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 Российской империи во второй половине XIX </w:t>
            </w:r>
            <w:proofErr w:type="gramStart"/>
            <w:r w:rsidRPr="00E678CF">
              <w:rPr>
                <w:sz w:val="24"/>
                <w:szCs w:val="24"/>
              </w:rPr>
              <w:t>в</w:t>
            </w:r>
            <w:proofErr w:type="gramEnd"/>
            <w:r w:rsidRPr="00E678CF">
              <w:rPr>
                <w:sz w:val="24"/>
                <w:szCs w:val="24"/>
              </w:rPr>
              <w:t>.</w:t>
            </w:r>
          </w:p>
          <w:p w:rsidR="00ED35A9" w:rsidRPr="00E678CF" w:rsidRDefault="00ED35A9" w:rsidP="00E32FF1">
            <w:pPr>
              <w:jc w:val="both"/>
              <w:rPr>
                <w:i/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 xml:space="preserve">Систематизировать </w:t>
            </w:r>
            <w:r w:rsidRPr="00E678CF">
              <w:rPr>
                <w:i/>
                <w:sz w:val="24"/>
                <w:szCs w:val="24"/>
              </w:rPr>
              <w:t xml:space="preserve">и обобщать исторический материал  по истории России XIX </w:t>
            </w:r>
            <w:proofErr w:type="gramStart"/>
            <w:r w:rsidRPr="00E678CF">
              <w:rPr>
                <w:i/>
                <w:sz w:val="24"/>
                <w:szCs w:val="24"/>
              </w:rPr>
              <w:t>в</w:t>
            </w:r>
            <w:proofErr w:type="gramEnd"/>
            <w:r w:rsidRPr="00E678CF">
              <w:rPr>
                <w:i/>
                <w:sz w:val="24"/>
                <w:szCs w:val="24"/>
              </w:rPr>
              <w:t>.</w:t>
            </w:r>
          </w:p>
          <w:p w:rsidR="00ED35A9" w:rsidRPr="00E678CF" w:rsidRDefault="00ED35A9" w:rsidP="00E32FF1">
            <w:pPr>
              <w:rPr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EE3" w:rsidRPr="00E678CF" w:rsidRDefault="00260EE3" w:rsidP="00E32FF1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использовать историческую карту как источник информации о территории России (СССР) и других государств в ХХ — начале XXI в., значительных социально-экономических процессах и изменениях на политической карте мира в новейшую эпоху, местах крупнейших событий и др.;</w:t>
            </w:r>
          </w:p>
          <w:p w:rsidR="00260EE3" w:rsidRPr="00E678CF" w:rsidRDefault="00260EE3" w:rsidP="00E32FF1">
            <w:pPr>
              <w:rPr>
                <w:i/>
                <w:sz w:val="24"/>
                <w:szCs w:val="24"/>
              </w:rPr>
            </w:pPr>
            <w:r w:rsidRPr="00E678CF">
              <w:rPr>
                <w:i/>
                <w:sz w:val="24"/>
                <w:szCs w:val="24"/>
              </w:rPr>
              <w:t>используя историческую карту, характеризовать социально- экономическое и политическое развитие России, других государств в ХХ — начале XXI</w:t>
            </w:r>
          </w:p>
        </w:tc>
      </w:tr>
    </w:tbl>
    <w:p w:rsidR="00D64084" w:rsidRPr="00E678CF" w:rsidRDefault="00D64084" w:rsidP="00E32FF1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E14C3" w:rsidRPr="00E678CF" w:rsidRDefault="00DC4B73" w:rsidP="00E32FF1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3E14C3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«Ф</w:t>
      </w:r>
      <w:r w:rsidR="00ED39BB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ормирование у школьников картографических знаний и умений начинается с простейших действий, со знакомства с отдельными странами, затем изучается история единого мира в тот или иной период. Карта становится одним из важнейших средств извлечения сущностных знаний. На заключительном этапе школьники понимаются от </w:t>
      </w:r>
      <w:r w:rsidR="00ED39BB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знаний исторической топографии и умений ею оперировать к представлениям о динамике геополитического положения государств, цивилизаций»</w:t>
      </w:r>
      <w:r w:rsidR="003E14C3" w:rsidRPr="00E678CF">
        <w:rPr>
          <w:rStyle w:val="aa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2"/>
      </w:r>
      <w:r w:rsidR="00ED39BB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E14C3"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0631E" w:rsidRDefault="00ED39BB" w:rsidP="0030631E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Одним из важнейших направлений в работе с картой является обучение школьников умению ориентироваться в ней. Оно включает поиск нужных объектов, правильный показ на основе точных ориентиров и словесное их провозглашение.</w:t>
      </w:r>
    </w:p>
    <w:p w:rsidR="00ED39BB" w:rsidRPr="00E678CF" w:rsidRDefault="00ED39BB" w:rsidP="0030631E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ориентироваться по карте предполагает оценку взаимного расположения объектов, расстояний, площадей. Для этого надо обучать школьников пользоваться масштабом карты.</w:t>
      </w:r>
    </w:p>
    <w:p w:rsidR="00ED39BB" w:rsidRPr="00E678CF" w:rsidRDefault="00ED39BB" w:rsidP="00D640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ориентироваться по карте включает в себя и умение пользоваться ее легендой.</w:t>
      </w:r>
    </w:p>
    <w:p w:rsidR="00DC4B73" w:rsidRPr="00E678CF" w:rsidRDefault="00ED39BB" w:rsidP="00E32FF1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Важнейшим умением, помимо ориентирования, является чтение исторической информации в самой карте, ибо она является важным и особым источником знаний о прошлом.</w:t>
      </w:r>
      <w:r w:rsidRPr="00E678CF">
        <w:rPr>
          <w:rStyle w:val="aa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3"/>
      </w:r>
      <w:r w:rsidR="00DC4B73"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D39BB" w:rsidRPr="00E678CF" w:rsidRDefault="00DC4B73" w:rsidP="00E32FF1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Методика формирования картографических знаний и умений должна опираться на накопленный богатейший опыт методистов – картографов: А.М. </w:t>
      </w:r>
      <w:proofErr w:type="spellStart"/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>Берлянта</w:t>
      </w:r>
      <w:proofErr w:type="spellEnd"/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В.П. Буданова, Н.М. Яковлева, Г.Ю. </w:t>
      </w:r>
      <w:proofErr w:type="spellStart"/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>Грюнберга</w:t>
      </w:r>
      <w:proofErr w:type="spellEnd"/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М.В. </w:t>
      </w:r>
      <w:proofErr w:type="spellStart"/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>Студеникина</w:t>
      </w:r>
      <w:proofErr w:type="spellEnd"/>
      <w:r w:rsidRPr="00E678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 др. </w:t>
      </w:r>
    </w:p>
    <w:p w:rsidR="00ED39BB" w:rsidRPr="00E678CF" w:rsidRDefault="00ED39BB" w:rsidP="00E32FF1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М.Т. </w:t>
      </w:r>
      <w:proofErr w:type="spellStart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Студеникин</w:t>
      </w:r>
      <w:proofErr w:type="spellEnd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также определяет картографические знания и умения, которые должны сформироваться у учеников в ходе работы с исторической картой: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«В основной школе учитель восстанавливает знания учеников о масштабе»;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Необходимо дать понять детям, что «если для изучаемой темы нет соответствующей карты, то ее нельзя заменять картой другого исторического периода»;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показе по исторической карте следует соблюдать основные правила: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3) «Перед показом необходимо давать словесное описание географического местоположения пункта или рубежа, места события. При описании границ следует называть не только физико-географические ориентиры, но также соседние государства и народы». Так как, по </w:t>
      </w:r>
      <w:proofErr w:type="spellStart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Студеникину</w:t>
      </w:r>
      <w:proofErr w:type="spellEnd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«ученик лишь тогда будет знать местоположение исторического объекта, когда сможет найти его по ориентировочным пунктам и рубежам»;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«реки надо показывать только по течению от истока до устья; города точкой; границы государств – непрерывной линией. Показ объекта сопровождают указанием сторон горизонта (восточнее и западнее, севернее и южнее), названием географических ориентиров и признаков»;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«Стоять у настенной карты надо так, чтобы не заслонять источник света и показываемый объект. Объект показывают указкой или ручкой, повернувшись лицом к классу. Указку берут в ту руку, которая ближе к карте».</w:t>
      </w:r>
      <w:r w:rsidRPr="00E678CF">
        <w:rPr>
          <w:rStyle w:val="aa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4"/>
      </w:r>
    </w:p>
    <w:p w:rsidR="00ED39BB" w:rsidRPr="00E678CF" w:rsidRDefault="00ED39BB" w:rsidP="00E32FF1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Ворожейкина</w:t>
      </w:r>
      <w:proofErr w:type="spellEnd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Н.И. определяет основное содержание картографических знаний и умений учеников основной школы. Она определяет главный принцип работы с картой: «работа с картой должна вестись систематически, как при изучении нового материала на уроке, так и при его закреплении».</w:t>
      </w:r>
    </w:p>
    <w:p w:rsidR="00ED39BB" w:rsidRPr="00E678CF" w:rsidRDefault="00ED39BB" w:rsidP="00E32FF1">
      <w:pPr>
        <w:shd w:val="clear" w:color="auto" w:fill="FFFFFF"/>
        <w:spacing w:after="96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Ворожейкина</w:t>
      </w:r>
      <w:proofErr w:type="spellEnd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показывает, как постепенно с 5 по 9 класс идет накопление знаний и развитие умений по работе с картой</w:t>
      </w:r>
      <w:r w:rsidRPr="00E678CF">
        <w:rPr>
          <w:rStyle w:val="aa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5"/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/>
      </w:tblPr>
      <w:tblGrid>
        <w:gridCol w:w="851"/>
        <w:gridCol w:w="1643"/>
        <w:gridCol w:w="7077"/>
      </w:tblGrid>
      <w:tr w:rsidR="00ED39BB" w:rsidRPr="00E678CF" w:rsidTr="008E0F24"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lastRenderedPageBreak/>
              <w:t>5 класс.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История древнего мира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color w:val="000000" w:themeColor="text1"/>
                <w:sz w:val="24"/>
                <w:szCs w:val="24"/>
              </w:rPr>
              <w:t>Элементарные 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знания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 по чтению исторической карты:</w:t>
            </w:r>
            <w:r w:rsidRPr="00E678C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Знакомство с системой условных обозначений (легендой) исторической карты;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Представления об условности отражения исторических объектов на карте (например, показ изменения границ древних государств, в рамках оговоренного на карте периода).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«Чтение» исторической карты с опорой на ее легенду.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Знакомство с картосхемой и ее условными обозначениями.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Знакомство с элементарными требованиями по заполнению контурной карты.</w:t>
            </w:r>
          </w:p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Умения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:</w:t>
            </w:r>
            <w:r w:rsidRPr="00E678C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пользоваться картой как источником знаний – на основе легенды извлекать информацию о географическом положении различных стран и вытекающих из него занятий людей;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описывать границы государства, направления военных походов;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 показывать на исторической карте местонахождение древнейших цивилизаций и государств, торговых путей, мест сражений и военных походов и др., сопровождая показ словесным описанием (остров, полуостров, материк, какими морями омывается, с какими странами граничит, какие реки протекают по территории государства и т.д.);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5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заполнять контурные карты по предложенным заданиям.</w:t>
            </w:r>
          </w:p>
        </w:tc>
      </w:tr>
      <w:tr w:rsidR="00ED39BB" w:rsidRPr="00E678CF" w:rsidTr="008E0F24">
        <w:tc>
          <w:tcPr>
            <w:tcW w:w="0" w:type="auto"/>
            <w:vMerge w:val="restart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6 класс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История средних веков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Закрепление 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действий,</w:t>
            </w:r>
            <w:r w:rsidRPr="00E678CF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  <w:r w:rsidRPr="00E678CF">
              <w:rPr>
                <w:color w:val="000000" w:themeColor="text1"/>
                <w:sz w:val="24"/>
                <w:szCs w:val="24"/>
              </w:rPr>
              <w:t>необходимых для чтения исторической карты; для работы с контурными картами.</w:t>
            </w:r>
          </w:p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 Умение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 </w:t>
            </w:r>
            <w:r w:rsidRPr="00E678CF">
              <w:rPr>
                <w:color w:val="000000" w:themeColor="text1"/>
                <w:sz w:val="24"/>
                <w:szCs w:val="24"/>
              </w:rPr>
              <w:t>показывать на исторической карте направления наиболее значительных передвижений людей (Великое переселение народов, завоевания, крестовые походы); местоположение госуда</w:t>
            </w:r>
            <w:proofErr w:type="gramStart"/>
            <w:r w:rsidRPr="00E678CF">
              <w:rPr>
                <w:color w:val="000000" w:themeColor="text1"/>
                <w:sz w:val="24"/>
                <w:szCs w:val="24"/>
              </w:rPr>
              <w:t>рств ср</w:t>
            </w:r>
            <w:proofErr w:type="gramEnd"/>
            <w:r w:rsidRPr="00E678CF">
              <w:rPr>
                <w:color w:val="000000" w:themeColor="text1"/>
                <w:sz w:val="24"/>
                <w:szCs w:val="24"/>
              </w:rPr>
              <w:t>едневекового мира</w:t>
            </w:r>
          </w:p>
        </w:tc>
      </w:tr>
      <w:tr w:rsidR="00ED39BB" w:rsidRPr="00E678CF" w:rsidTr="008E0F24">
        <w:tc>
          <w:tcPr>
            <w:tcW w:w="0" w:type="auto"/>
            <w:vMerge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История России с древности до конца XVI </w:t>
            </w:r>
            <w:proofErr w:type="gramStart"/>
            <w:r w:rsidRPr="00E678C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auto"/>
          </w:tcPr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Закрепление 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действий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 </w:t>
            </w:r>
            <w:r w:rsidRPr="00E678CF">
              <w:rPr>
                <w:color w:val="000000" w:themeColor="text1"/>
                <w:sz w:val="24"/>
                <w:szCs w:val="24"/>
              </w:rPr>
              <w:t>по работе с картосхемами. </w:t>
            </w:r>
          </w:p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Умения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:</w:t>
            </w:r>
            <w:r w:rsidRPr="00E678C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6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пользоваться исторической картой как источником знаний – описание границ, направления завоевательных походов, мест сражений; элементарный анализ карты, извлечение разнообразной информации на основе изучения легенды карты и вопросов учителя (о природной среде и соответственно о занятиях населения, о территориальном росте, о последствиях монголо-татарского нашествия, о различиях между раздробленным и единым государством);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6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показывать на исторических картах территории расселения восточнославянских племен, границы Древнерусского государства к концу XI в., основные древнерусские города, торговые пути, крупнейшие самостоятельные центры периода политической раздробленности, основные центры «собирания» русских земель, места наиболее значительных сражений в ходе борьбы с завоевателями, военных действий, территориальный рост Российского государства </w:t>
            </w:r>
            <w:r w:rsidRPr="00E678CF">
              <w:rPr>
                <w:color w:val="000000" w:themeColor="text1"/>
                <w:sz w:val="24"/>
                <w:szCs w:val="24"/>
              </w:rPr>
              <w:lastRenderedPageBreak/>
              <w:t>XV – XVI вв.;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6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 работать с контурными картами, в том числе и по заданиям краеведческого характера; соотносить карту страны (определенного периода) и родного края.</w:t>
            </w:r>
          </w:p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ED39BB" w:rsidRPr="00E678CF" w:rsidTr="008E0F24">
        <w:tc>
          <w:tcPr>
            <w:tcW w:w="0" w:type="auto"/>
            <w:vMerge w:val="restart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lastRenderedPageBreak/>
              <w:t>7 класс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Новая история XVI – XVII вв.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Закрепление и развитие 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знаний и умений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,</w:t>
            </w:r>
            <w:r w:rsidRPr="00E678CF">
              <w:rPr>
                <w:color w:val="000000" w:themeColor="text1"/>
                <w:sz w:val="24"/>
                <w:szCs w:val="24"/>
              </w:rPr>
              <w:t xml:space="preserve"> полученных на уроках истории и географии: по работе с картой, о Великих географических открытиях, географическом положении, природе и населении стран мира.</w:t>
            </w:r>
          </w:p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 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Умения</w:t>
            </w:r>
            <w:r w:rsidRPr="00E678CF">
              <w:rPr>
                <w:color w:val="000000" w:themeColor="text1"/>
                <w:sz w:val="24"/>
                <w:szCs w:val="24"/>
              </w:rPr>
              <w:t>: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использовать историческую карту как источник знаний;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показывать на исторических картах направление Великих географических открытий, складывание колониальных империй и т.д.</w:t>
            </w:r>
          </w:p>
        </w:tc>
      </w:tr>
      <w:tr w:rsidR="00ED39BB" w:rsidRPr="00E678CF" w:rsidTr="008E0F24">
        <w:tc>
          <w:tcPr>
            <w:tcW w:w="0" w:type="auto"/>
            <w:vMerge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История России XVII – XVIII вв.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Закрепление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: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 умения</w:t>
            </w:r>
            <w:r w:rsidRPr="00E678CF">
              <w:rPr>
                <w:color w:val="000000" w:themeColor="text1"/>
                <w:sz w:val="24"/>
                <w:szCs w:val="24"/>
              </w:rPr>
              <w:t> использовать исторические карты как источник знаний – об изменении территории России, причинах и последствиях отдельных войн, различий между восстанием и крестьянской войной; </w:t>
            </w:r>
            <w:r w:rsidRPr="00E678CF">
              <w:rPr>
                <w:i/>
                <w:iCs/>
                <w:color w:val="000000" w:themeColor="text1"/>
                <w:sz w:val="24"/>
                <w:szCs w:val="24"/>
              </w:rPr>
              <w:t>действий</w:t>
            </w:r>
            <w:r w:rsidRPr="00E678CF">
              <w:rPr>
                <w:color w:val="000000" w:themeColor="text1"/>
                <w:sz w:val="24"/>
                <w:szCs w:val="24"/>
              </w:rPr>
              <w:t>, необходимых при работе с контурными картами; </w:t>
            </w:r>
          </w:p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умения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: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8"/>
              </w:num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использовать содержание исторической карты и картосхемы в рассказе о событиях истории Отечества XVII – XVIII вв.;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8"/>
              </w:num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показывать на исторических картах рост территории России в XVII -  XVIII вв., походы русских землепроходцев и мореходов, крупнейшие центры торговли и мануфактурного производства, ход военных походов, кампаний и войн, районы народных движений</w:t>
            </w:r>
          </w:p>
        </w:tc>
      </w:tr>
      <w:tr w:rsidR="00ED39BB" w:rsidRPr="00E678CF" w:rsidTr="008E0F24"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8 класс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Новая история XIX </w:t>
            </w:r>
            <w:proofErr w:type="gramStart"/>
            <w:r w:rsidRPr="00E678C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E678CF">
              <w:rPr>
                <w:color w:val="000000" w:themeColor="text1"/>
                <w:sz w:val="24"/>
                <w:szCs w:val="24"/>
              </w:rPr>
              <w:t xml:space="preserve">. </w:t>
            </w:r>
          </w:p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История России XIX </w:t>
            </w:r>
            <w:proofErr w:type="gramStart"/>
            <w:r w:rsidRPr="00E678C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Закрепление полученных </w:t>
            </w: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знаний и умений</w:t>
            </w:r>
            <w:r w:rsidRPr="00E678CF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  <w:r w:rsidRPr="00E678CF">
              <w:rPr>
                <w:color w:val="000000" w:themeColor="text1"/>
                <w:sz w:val="24"/>
                <w:szCs w:val="24"/>
              </w:rPr>
              <w:t>по работе с контурными картами. </w:t>
            </w:r>
          </w:p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i/>
                <w:iCs/>
                <w:color w:val="000000" w:themeColor="text1"/>
                <w:sz w:val="24"/>
                <w:szCs w:val="24"/>
              </w:rPr>
              <w:t>Умения</w:t>
            </w:r>
            <w:r w:rsidRPr="00E678CF">
              <w:rPr>
                <w:b/>
                <w:color w:val="000000" w:themeColor="text1"/>
                <w:sz w:val="24"/>
                <w:szCs w:val="24"/>
              </w:rPr>
              <w:t>:</w:t>
            </w:r>
            <w:r w:rsidRPr="00E678C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9"/>
              </w:num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использовать историческую карту как источник знаний об экономическом и социальном развитии стран мира и России в XIX </w:t>
            </w:r>
            <w:proofErr w:type="gramStart"/>
            <w:r w:rsidRPr="00E678C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E678CF">
              <w:rPr>
                <w:color w:val="000000" w:themeColor="text1"/>
                <w:sz w:val="24"/>
                <w:szCs w:val="24"/>
              </w:rPr>
              <w:t>.;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9"/>
              </w:num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 показывать на исторических картах страны Европы и США, страны Латинской Америки, Азии и Африки в новое время; территорию Российской империи в XIX в., ее изменения, центры промышленности и торговли, места военных действий и походов</w:t>
            </w:r>
          </w:p>
        </w:tc>
      </w:tr>
      <w:tr w:rsidR="00ED39BB" w:rsidRPr="00E678CF" w:rsidTr="008E0F24"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9 класс.</w:t>
            </w:r>
          </w:p>
        </w:tc>
        <w:tc>
          <w:tcPr>
            <w:tcW w:w="0" w:type="auto"/>
          </w:tcPr>
          <w:p w:rsidR="00ED39BB" w:rsidRPr="00E678CF" w:rsidRDefault="00ED39BB" w:rsidP="00E32FF1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История России XX – XXI вв.</w:t>
            </w:r>
          </w:p>
          <w:p w:rsidR="00ED39BB" w:rsidRPr="00E678CF" w:rsidRDefault="00ED39BB" w:rsidP="00E32FF1">
            <w:pPr>
              <w:shd w:val="clear" w:color="auto" w:fill="FFFFFF"/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Новейшая история XX – XXI вв.</w:t>
            </w:r>
          </w:p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D39BB" w:rsidRPr="00E678CF" w:rsidRDefault="00ED39BB" w:rsidP="00E32FF1">
            <w:p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i/>
                <w:color w:val="000000" w:themeColor="text1"/>
                <w:sz w:val="24"/>
                <w:szCs w:val="24"/>
              </w:rPr>
              <w:t>Умения</w:t>
            </w:r>
            <w:r w:rsidRPr="00E678CF">
              <w:rPr>
                <w:color w:val="000000" w:themeColor="text1"/>
                <w:sz w:val="24"/>
                <w:szCs w:val="24"/>
              </w:rPr>
              <w:t>: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10"/>
              </w:num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проводить поиск необходимой информации на основе одной-двух карт, анализировать и систематизировать их данные и применять при рассказе и характеристике исторических событий, процессов (о социально – экономическом развитии стран, о внешней политике и т.д.);</w:t>
            </w:r>
          </w:p>
          <w:p w:rsidR="00ED39BB" w:rsidRPr="00E678CF" w:rsidRDefault="00ED39BB" w:rsidP="00E32FF1">
            <w:pPr>
              <w:pStyle w:val="a4"/>
              <w:numPr>
                <w:ilvl w:val="0"/>
                <w:numId w:val="10"/>
              </w:numPr>
              <w:spacing w:after="96"/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 сравнивать данные разных карт, выявляя сходство и различия</w:t>
            </w:r>
          </w:p>
        </w:tc>
      </w:tr>
    </w:tbl>
    <w:p w:rsidR="00ED39BB" w:rsidRPr="00E678CF" w:rsidRDefault="00ED39BB" w:rsidP="00E32FF1">
      <w:pPr>
        <w:shd w:val="clear" w:color="auto" w:fill="FFFFFF"/>
        <w:spacing w:after="96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Таким образом, при работе с картой важно формировать у учеников определенные знания, умения и навыки в соответствии с их умственными способностями и возрастом. Вследствие этого, требования к уровню подготовки учеников при работе с исторической картой должны возрастать из класса в класс.</w:t>
      </w:r>
    </w:p>
    <w:p w:rsidR="001E4C3F" w:rsidRPr="00E678CF" w:rsidRDefault="0073156F" w:rsidP="00E32F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Одно из главных требований эффективности исторического образования в школе – его системность, преемственность, то есть историческое образование должно охватывать не только основную и старшую школы, но и начальную. </w:t>
      </w:r>
    </w:p>
    <w:p w:rsidR="00AA2C82" w:rsidRPr="00E678CF" w:rsidRDefault="0073156F" w:rsidP="00E32F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сегодняшний день в учебном плане начальной школы не существует  самостоятельного пропедевтического, элементарного курса по истории России. </w:t>
      </w:r>
      <w:proofErr w:type="gramStart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Темы «растворены» в курсе «Окружающий мир» что само по себе, </w:t>
      </w:r>
      <w:r w:rsidR="00AA2C82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…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логично и, конечно, мало способствует реализации огромного воспитательного потенциала исторического образования</w:t>
      </w:r>
      <w:r w:rsidR="001E4C3F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1E4C3F" w:rsidRPr="00E678CF">
        <w:rPr>
          <w:rStyle w:val="aa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6"/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   </w:t>
      </w:r>
      <w:proofErr w:type="gramEnd"/>
    </w:p>
    <w:p w:rsidR="001F43D2" w:rsidRPr="00E678CF" w:rsidRDefault="00CB270E" w:rsidP="00E32FF1">
      <w:pPr>
        <w:pStyle w:val="a5"/>
        <w:spacing w:before="0" w:beforeAutospacing="0" w:after="0" w:afterAutospacing="0"/>
        <w:ind w:firstLine="360"/>
        <w:jc w:val="both"/>
        <w:rPr>
          <w:b/>
          <w:bCs/>
          <w:color w:val="000000" w:themeColor="text1"/>
          <w:kern w:val="36"/>
        </w:rPr>
      </w:pPr>
      <w:proofErr w:type="gramStart"/>
      <w:r w:rsidRPr="00E678CF">
        <w:rPr>
          <w:color w:val="000000" w:themeColor="text1"/>
        </w:rPr>
        <w:t>Важное значение</w:t>
      </w:r>
      <w:proofErr w:type="gramEnd"/>
      <w:r w:rsidR="00F90D27" w:rsidRPr="00E678CF">
        <w:rPr>
          <w:color w:val="000000" w:themeColor="text1"/>
        </w:rPr>
        <w:t xml:space="preserve"> в  процессе изучения пропедевтического курса истории</w:t>
      </w:r>
      <w:r w:rsidRPr="00E678CF">
        <w:rPr>
          <w:color w:val="000000" w:themeColor="text1"/>
        </w:rPr>
        <w:t xml:space="preserve"> имеет историческая карта. </w:t>
      </w:r>
      <w:r w:rsidR="00F90D27" w:rsidRPr="00E678CF">
        <w:rPr>
          <w:color w:val="000000" w:themeColor="text1"/>
        </w:rPr>
        <w:t xml:space="preserve">При работе с картой </w:t>
      </w:r>
      <w:r w:rsidR="001F43D2" w:rsidRPr="00E678CF">
        <w:rPr>
          <w:color w:val="000000" w:themeColor="text1"/>
        </w:rPr>
        <w:t xml:space="preserve">формируются такое умения, как: читать историческую карту, использовать легенду к ней, показывать исторические объекты, сопровождать показ словесным описанием.  </w:t>
      </w:r>
    </w:p>
    <w:p w:rsidR="001F43D2" w:rsidRPr="00E678CF" w:rsidRDefault="001F43D2" w:rsidP="00E32FF1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902"/>
        <w:gridCol w:w="2788"/>
        <w:gridCol w:w="3881"/>
      </w:tblGrid>
      <w:tr w:rsidR="00CB270E" w:rsidRPr="00E678CF" w:rsidTr="008E0F24">
        <w:tc>
          <w:tcPr>
            <w:tcW w:w="9571" w:type="dxa"/>
            <w:gridSpan w:val="3"/>
          </w:tcPr>
          <w:p w:rsidR="00F90D27" w:rsidRPr="00E678CF" w:rsidRDefault="00F90D27" w:rsidP="00E32FF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color w:val="000000" w:themeColor="text1"/>
                <w:sz w:val="24"/>
                <w:szCs w:val="24"/>
              </w:rPr>
              <w:t xml:space="preserve">При  работе с исторической картой </w:t>
            </w:r>
            <w:proofErr w:type="gramStart"/>
            <w:r w:rsidRPr="00E678CF">
              <w:rPr>
                <w:b/>
                <w:color w:val="000000" w:themeColor="text1"/>
                <w:sz w:val="24"/>
                <w:szCs w:val="24"/>
              </w:rPr>
              <w:t>обучающийся</w:t>
            </w:r>
            <w:proofErr w:type="gramEnd"/>
            <w:r w:rsidRPr="00E678CF">
              <w:rPr>
                <w:b/>
                <w:color w:val="000000" w:themeColor="text1"/>
                <w:sz w:val="24"/>
                <w:szCs w:val="24"/>
              </w:rPr>
              <w:t xml:space="preserve"> научится:</w:t>
            </w:r>
          </w:p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CB270E" w:rsidRPr="00E678CF" w:rsidTr="00697312">
        <w:tc>
          <w:tcPr>
            <w:tcW w:w="2943" w:type="dxa"/>
          </w:tcPr>
          <w:p w:rsidR="00CB270E" w:rsidRPr="00E678CF" w:rsidRDefault="00CB270E" w:rsidP="00E32FF1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E678CF">
              <w:rPr>
                <w:color w:val="000000" w:themeColor="text1"/>
                <w:sz w:val="24"/>
                <w:szCs w:val="24"/>
                <w:u w:val="single"/>
              </w:rPr>
              <w:t>2 КЛАСС-</w:t>
            </w:r>
          </w:p>
          <w:p w:rsidR="00CB270E" w:rsidRPr="00E678CF" w:rsidRDefault="00CB270E" w:rsidP="00E32FF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70E" w:rsidRPr="00E678CF" w:rsidRDefault="00CB270E" w:rsidP="00E32FF1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E678CF">
              <w:rPr>
                <w:color w:val="000000" w:themeColor="text1"/>
                <w:sz w:val="24"/>
                <w:szCs w:val="24"/>
                <w:u w:val="single"/>
              </w:rPr>
              <w:t>3 КЛАСС</w:t>
            </w:r>
          </w:p>
          <w:p w:rsidR="00CB270E" w:rsidRPr="00E678CF" w:rsidRDefault="00CB270E" w:rsidP="00E32FF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34" w:type="dxa"/>
          </w:tcPr>
          <w:p w:rsidR="00CB270E" w:rsidRPr="00E678CF" w:rsidRDefault="00CB270E" w:rsidP="00E32FF1">
            <w:pPr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E678CF">
              <w:rPr>
                <w:color w:val="000000" w:themeColor="text1"/>
                <w:sz w:val="24"/>
                <w:szCs w:val="24"/>
                <w:u w:val="single"/>
              </w:rPr>
              <w:t>4 КЛАСС</w:t>
            </w:r>
          </w:p>
          <w:p w:rsidR="00CB270E" w:rsidRPr="00E678CF" w:rsidRDefault="00CB270E" w:rsidP="00E32FF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B270E" w:rsidRPr="00E678CF" w:rsidTr="00697312">
        <w:tc>
          <w:tcPr>
            <w:tcW w:w="2943" w:type="dxa"/>
          </w:tcPr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• находить на карте Российскую Федерацию, Москву — столицу России;</w:t>
            </w:r>
          </w:p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• называть субъект Российской Федерации, в котором находится город (село), где живут учащиеся;</w:t>
            </w:r>
          </w:p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• находить на карте города Золотого кольца России, приводить примеры достопримечательностей этих городов;</w:t>
            </w:r>
          </w:p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>• находить на карте страны — соседи России и их столицы;</w:t>
            </w:r>
          </w:p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34" w:type="dxa"/>
          </w:tcPr>
          <w:p w:rsidR="00CB270E" w:rsidRPr="00E678CF" w:rsidRDefault="00CB270E" w:rsidP="00E32FF1">
            <w:pPr>
              <w:pStyle w:val="a4"/>
              <w:numPr>
                <w:ilvl w:val="0"/>
                <w:numId w:val="13"/>
              </w:numPr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color w:val="000000" w:themeColor="text1"/>
                <w:sz w:val="24"/>
                <w:szCs w:val="24"/>
              </w:rPr>
              <w:t xml:space="preserve">находить и показывать на карте России государственную границу, субъекты Российской Федерации, свой регион, его главный город, другие города современной России, </w:t>
            </w:r>
          </w:p>
          <w:p w:rsidR="00CB270E" w:rsidRPr="00E678CF" w:rsidRDefault="00CB270E" w:rsidP="00E32FF1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73574" w:rsidRPr="00E678CF" w:rsidRDefault="00873574" w:rsidP="00E32F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81A" w:rsidRDefault="00F90D27" w:rsidP="00D6408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>В основной школе эти умения необходимо развивать</w:t>
      </w:r>
      <w:r w:rsidR="00873574" w:rsidRPr="00E678CF">
        <w:rPr>
          <w:rFonts w:ascii="Times New Roman" w:hAnsi="Times New Roman" w:cs="Times New Roman"/>
          <w:sz w:val="24"/>
          <w:szCs w:val="24"/>
        </w:rPr>
        <w:t>.</w:t>
      </w:r>
      <w:r w:rsidRPr="00E678CF">
        <w:rPr>
          <w:rFonts w:ascii="Times New Roman" w:hAnsi="Times New Roman" w:cs="Times New Roman"/>
          <w:sz w:val="24"/>
          <w:szCs w:val="24"/>
        </w:rPr>
        <w:t xml:space="preserve"> </w:t>
      </w:r>
      <w:r w:rsidR="00D64084" w:rsidRPr="00E678CF">
        <w:rPr>
          <w:rFonts w:ascii="Times New Roman" w:hAnsi="Times New Roman" w:cs="Times New Roman"/>
          <w:sz w:val="24"/>
          <w:szCs w:val="24"/>
        </w:rPr>
        <w:t>И мы предлагаем  свой вариант развития умений при работе с  исторической картой.</w:t>
      </w:r>
    </w:p>
    <w:p w:rsidR="0030631E" w:rsidRPr="00E678CF" w:rsidRDefault="0030631E" w:rsidP="00D6408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W w:w="942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83"/>
        <w:gridCol w:w="2036"/>
        <w:gridCol w:w="1809"/>
        <w:gridCol w:w="1821"/>
        <w:gridCol w:w="1878"/>
      </w:tblGrid>
      <w:tr w:rsidR="00D7408E" w:rsidRPr="00E678CF" w:rsidTr="00156154">
        <w:trPr>
          <w:trHeight w:val="234"/>
        </w:trPr>
        <w:tc>
          <w:tcPr>
            <w:tcW w:w="942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C4B73" w:rsidRPr="00E678CF" w:rsidRDefault="00D7408E" w:rsidP="00E32F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Сводная таблица навыков формируемых при работе с исторической картой</w:t>
            </w:r>
          </w:p>
          <w:p w:rsidR="00D7408E" w:rsidRPr="00E678CF" w:rsidRDefault="00DC4B73" w:rsidP="00E32F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в основной школе</w:t>
            </w:r>
          </w:p>
        </w:tc>
      </w:tr>
      <w:tr w:rsidR="00D7408E" w:rsidRPr="00E678CF" w:rsidTr="00156154">
        <w:trPr>
          <w:trHeight w:val="234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ind w:left="-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408E" w:rsidRPr="00E678CF" w:rsidRDefault="00D7408E" w:rsidP="00E32F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</w:tr>
      <w:tr w:rsidR="00D7408E" w:rsidRPr="00E678CF" w:rsidTr="00156154">
        <w:trPr>
          <w:trHeight w:val="879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связного рассказ на основе полученных знаний и легенды карты.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Нахождение  </w:t>
            </w:r>
            <w:proofErr w:type="gramStart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объекта</w:t>
            </w:r>
            <w:proofErr w:type="gramEnd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карте используя различные источники информации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Описание объекта, найденного на карте, (конспект, план)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Сравнение двух карт.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6DE8" w:rsidRPr="00E678CF" w:rsidRDefault="00796DE8" w:rsidP="00E32FF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 характеристику  геополитического положения России в начале XX </w:t>
            </w:r>
            <w:proofErr w:type="gramStart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  <w:p w:rsidR="00796DE8" w:rsidRPr="00E678CF" w:rsidRDefault="00796DE8" w:rsidP="00E32FF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используя </w:t>
            </w:r>
            <w:proofErr w:type="spellStart"/>
            <w:proofErr w:type="gramStart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инфор</w:t>
            </w:r>
            <w:proofErr w:type="spellEnd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мацию</w:t>
            </w:r>
            <w:proofErr w:type="spellEnd"/>
            <w:proofErr w:type="gramEnd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историческо</w:t>
            </w:r>
            <w:proofErr w:type="spellEnd"/>
          </w:p>
          <w:p w:rsidR="00D7408E" w:rsidRPr="00E678CF" w:rsidRDefault="00796DE8" w:rsidP="00E32FF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карты.</w:t>
            </w:r>
          </w:p>
        </w:tc>
      </w:tr>
      <w:tr w:rsidR="00D7408E" w:rsidRPr="00E678CF" w:rsidTr="00156154">
        <w:trPr>
          <w:trHeight w:val="1189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Навык чтения исторической карты; </w:t>
            </w:r>
          </w:p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Навык работы с контурной картой.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поиск исторической информации в источниках разного типа;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представлять результаты изучения исторического материала в формах конспекта, реферата, рецензии;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причинно-следственные связи между явлениями, пространственные и временные рамки изучаемых исторических  процессов и явлений;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C4B73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Давать характеристику</w:t>
            </w:r>
          </w:p>
          <w:p w:rsidR="00796DE8" w:rsidRPr="00E678CF" w:rsidRDefault="00DC4B73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эко</w:t>
            </w:r>
            <w:r w:rsidR="00796DE8" w:rsidRPr="00E678CF">
              <w:rPr>
                <w:rFonts w:ascii="Times New Roman" w:hAnsi="Times New Roman" w:cs="Times New Roman"/>
                <w:sz w:val="24"/>
                <w:szCs w:val="24"/>
              </w:rPr>
              <w:t>номического</w:t>
            </w:r>
          </w:p>
          <w:p w:rsidR="00796DE8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России в начале XX </w:t>
            </w:r>
            <w:proofErr w:type="gram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., используя</w:t>
            </w:r>
          </w:p>
          <w:p w:rsidR="00D7408E" w:rsidRPr="00E678CF" w:rsidRDefault="00DC4B73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инфор</w:t>
            </w:r>
            <w:r w:rsidR="00796DE8" w:rsidRPr="00E678CF">
              <w:rPr>
                <w:rFonts w:ascii="Times New Roman" w:hAnsi="Times New Roman" w:cs="Times New Roman"/>
                <w:sz w:val="24"/>
                <w:szCs w:val="24"/>
              </w:rPr>
              <w:t>мацию исторической карты.</w:t>
            </w:r>
          </w:p>
        </w:tc>
      </w:tr>
      <w:tr w:rsidR="00D7408E" w:rsidRPr="00E678CF" w:rsidTr="00156154">
        <w:trPr>
          <w:trHeight w:val="1189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  картографических умений и навыков учащихся. Повторение сторон света.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нализировать историческую информацию, представленную в разных знаковых системах (текст, карта, таблица, схема, аудиовизуальный ряд);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в исторической информации факты и мнения, исторические описания и исторические объяснения;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6DE8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Характеризовать  причины </w:t>
            </w:r>
            <w:proofErr w:type="spell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Русско</w:t>
            </w:r>
            <w:proofErr w:type="spellEnd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96DE8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японской войны, планы сторон.  Рассказывать  о ходе боевых действий, используя</w:t>
            </w:r>
          </w:p>
          <w:p w:rsidR="00D7408E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историческую карту.</w:t>
            </w:r>
          </w:p>
        </w:tc>
      </w:tr>
      <w:tr w:rsidR="00D7408E" w:rsidRPr="00E678CF" w:rsidTr="00156154">
        <w:trPr>
          <w:trHeight w:val="1189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Pr="00E678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 территорией государства.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критически анализировать источник исторической информации (характеризовать авторство источника, время, обстоятельства и цели его создания);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соотносить общие исторические процессы и отдельные факты; выявлять существенные черты исторических процессов, явлений и событий;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3574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сообщение </w:t>
            </w:r>
          </w:p>
          <w:p w:rsidR="00873574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(презентацию) об одном из сражений </w:t>
            </w:r>
            <w:proofErr w:type="spellStart"/>
            <w:proofErr w:type="gram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Русско</w:t>
            </w:r>
            <w:proofErr w:type="spellEnd"/>
            <w:r w:rsidR="00873574"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японской</w:t>
            </w:r>
            <w:proofErr w:type="gramEnd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войны (с использованием</w:t>
            </w:r>
          </w:p>
          <w:p w:rsidR="00D7408E" w:rsidRPr="00E678CF" w:rsidRDefault="00796DE8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интернет-ресурсов</w:t>
            </w:r>
            <w:proofErr w:type="spellEnd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и других источников информации).</w:t>
            </w:r>
            <w:proofErr w:type="gramEnd"/>
          </w:p>
        </w:tc>
      </w:tr>
      <w:tr w:rsidR="00D7408E" w:rsidRPr="00E678CF" w:rsidTr="00156154">
        <w:trPr>
          <w:trHeight w:val="1189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географическими объектами на карте.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текст исторического источника при ответе на вопросы, решении различных учебных задач; 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сравнивать свидетельства разных источников;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использовать приобретенные знания при написании творческих работ (в том числе 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сочинений), отчетов об экскурсиях, рефератов; </w:t>
            </w: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группировать исторические явления и события по заданному признаку;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08E" w:rsidRPr="00E678CF" w:rsidTr="00156154">
        <w:trPr>
          <w:trHeight w:val="1200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0139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  <w:r w:rsidR="00013992"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ходить 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 общее и различия.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составлять маршрут по карте на основе исторического источника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знать/понимать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факты, процессы и явления, характеризующие целостность отечественной и всемирной истории;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7408E" w:rsidRPr="00E678CF" w:rsidTr="00156154">
        <w:trPr>
          <w:trHeight w:val="1173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показывать на исторической карте территории расселения народов, границы государств, города, места значительных исторических событий;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исторического источника определять объекты на исторической карте и переносить их на контурную карту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sz w:val="24"/>
                <w:szCs w:val="24"/>
              </w:rPr>
              <w:t>знать/понимать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исторического пути России, ее роль в мировом сообществе; 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7408E" w:rsidRPr="00E678CF" w:rsidTr="00156154">
        <w:trPr>
          <w:trHeight w:val="937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о важнейших исторических событиях и их участниках, показывая знание необходимых  фактов, дат, терминов 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Писать картографический диктант </w:t>
            </w:r>
          </w:p>
        </w:tc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408E" w:rsidRPr="00E678CF" w:rsidRDefault="00D7408E" w:rsidP="00E32F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4F18" w:rsidRPr="00E678CF" w:rsidRDefault="006D4F18" w:rsidP="00E32F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574" w:rsidRPr="00E678CF" w:rsidRDefault="00873574" w:rsidP="00E32FF1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Благодаря такой таблице учитель получает возможность последовательно и целенаправленно работать над формированием навыков в непосредственной учебной деятельности. </w:t>
      </w:r>
    </w:p>
    <w:p w:rsidR="000E1642" w:rsidRDefault="000E1642" w:rsidP="00C67DD0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E3985" w:rsidRDefault="006E3985" w:rsidP="006E398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E3985" w:rsidRDefault="006E3985" w:rsidP="006E398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35B13" w:rsidRPr="006E3985" w:rsidRDefault="00535B13" w:rsidP="006E3985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9 класс </w:t>
      </w:r>
      <w:r w:rsidR="00C67DD0" w:rsidRPr="006E3985">
        <w:rPr>
          <w:rStyle w:val="aa"/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footnoteReference w:id="7"/>
      </w:r>
    </w:p>
    <w:p w:rsidR="00535B13" w:rsidRDefault="006E3985" w:rsidP="006E3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Контрольное мероприятие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№</w:t>
      </w: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 (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</w:t>
      </w: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</w:t>
      </w:r>
      <w:r w:rsidR="00535B13"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одная диагностика)</w:t>
      </w:r>
    </w:p>
    <w:p w:rsidR="006E3985" w:rsidRPr="006E3985" w:rsidRDefault="006E3985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5B13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Параллель, на которой проводиться оценивание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9</w:t>
      </w:r>
      <w:r w:rsidR="006E398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класс. </w:t>
      </w:r>
    </w:p>
    <w:p w:rsidR="006E3985" w:rsidRPr="00E678CF" w:rsidRDefault="006E3985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35B13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Объект оценивания</w:t>
      </w:r>
      <w:r w:rsidR="000E16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E1642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исьменная</w:t>
      </w:r>
      <w:r w:rsid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работа, которая проверяет </w:t>
      </w:r>
      <w:proofErr w:type="gramStart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навыки</w:t>
      </w:r>
      <w:proofErr w:type="gramEnd"/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сформированные у учащихся в 5-8 классах.</w:t>
      </w:r>
    </w:p>
    <w:p w:rsidR="006E3985" w:rsidRPr="00E678CF" w:rsidRDefault="006E3985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35B13" w:rsidRPr="00E678CF" w:rsidRDefault="00535B13" w:rsidP="000E164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Техническое задание учащимся</w:t>
      </w:r>
    </w:p>
    <w:p w:rsidR="00535B13" w:rsidRPr="000E1642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 </w:t>
      </w:r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Рассмотрите карту и иллюстрацию.</w:t>
      </w:r>
    </w:p>
    <w:p w:rsidR="00535B13" w:rsidRPr="000E1642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Прочитайте текст.</w:t>
      </w:r>
    </w:p>
    <w:p w:rsidR="00535B13" w:rsidRPr="000E1642" w:rsidRDefault="00535B13" w:rsidP="00535B13">
      <w:pPr>
        <w:pStyle w:val="a5"/>
        <w:shd w:val="clear" w:color="auto" w:fill="FFFFFF"/>
        <w:spacing w:before="0" w:beforeAutospacing="0" w:after="0" w:afterAutospacing="0"/>
        <w:rPr>
          <w:bCs/>
        </w:rPr>
      </w:pPr>
      <w:r w:rsidRPr="000E1642">
        <w:rPr>
          <w:color w:val="000000" w:themeColor="text1"/>
        </w:rPr>
        <w:t xml:space="preserve">3. </w:t>
      </w:r>
      <w:r w:rsidRPr="000E1642">
        <w:rPr>
          <w:bCs/>
        </w:rPr>
        <w:t>Какое  событие истории России отображено в источниках?</w:t>
      </w:r>
    </w:p>
    <w:p w:rsidR="00535B13" w:rsidRPr="000E1642" w:rsidRDefault="00535B13" w:rsidP="00535B13">
      <w:pPr>
        <w:pStyle w:val="a5"/>
        <w:shd w:val="clear" w:color="auto" w:fill="FFFFFF"/>
        <w:spacing w:before="0" w:beforeAutospacing="0" w:after="0" w:afterAutospacing="0"/>
        <w:rPr>
          <w:bCs/>
        </w:rPr>
      </w:pPr>
      <w:r w:rsidRPr="000E1642">
        <w:rPr>
          <w:bCs/>
        </w:rPr>
        <w:t>4.Когда произошло это событие?</w:t>
      </w:r>
    </w:p>
    <w:p w:rsidR="00535B13" w:rsidRPr="000E1642" w:rsidRDefault="00535B13" w:rsidP="00535B13">
      <w:pPr>
        <w:pStyle w:val="a5"/>
        <w:shd w:val="clear" w:color="auto" w:fill="FFFFFF"/>
        <w:spacing w:before="0" w:beforeAutospacing="0" w:after="0" w:afterAutospacing="0"/>
        <w:rPr>
          <w:bCs/>
        </w:rPr>
      </w:pPr>
      <w:r w:rsidRPr="000E1642">
        <w:rPr>
          <w:shd w:val="clear" w:color="auto" w:fill="FFFFFF"/>
        </w:rPr>
        <w:t>5. Найдите на карте и укажите название русской военной базы, оборона которой стала ключевым событием войны?</w:t>
      </w:r>
    </w:p>
    <w:p w:rsidR="00535B13" w:rsidRPr="000E1642" w:rsidRDefault="00535B13" w:rsidP="00535B13">
      <w:pPr>
        <w:pStyle w:val="a5"/>
        <w:shd w:val="clear" w:color="auto" w:fill="FFFFFF"/>
        <w:spacing w:before="0" w:beforeAutospacing="0" w:after="0" w:afterAutospacing="0"/>
        <w:rPr>
          <w:bCs/>
        </w:rPr>
      </w:pPr>
      <w:r w:rsidRPr="000E1642">
        <w:rPr>
          <w:bCs/>
        </w:rPr>
        <w:t xml:space="preserve">6.Укажите название одного из двух </w:t>
      </w:r>
      <w:r w:rsidRPr="000E1642">
        <w:rPr>
          <w:shd w:val="clear" w:color="auto" w:fill="FFFFFF"/>
        </w:rPr>
        <w:t xml:space="preserve">русских кораблей, пострадавших во время нападения японского флота на русские суда в бухте </w:t>
      </w:r>
      <w:proofErr w:type="spellStart"/>
      <w:r w:rsidRPr="000E1642">
        <w:rPr>
          <w:shd w:val="clear" w:color="auto" w:fill="FFFFFF"/>
        </w:rPr>
        <w:t>Чемульпо</w:t>
      </w:r>
      <w:proofErr w:type="spellEnd"/>
      <w:r w:rsidRPr="000E1642">
        <w:rPr>
          <w:shd w:val="clear" w:color="auto" w:fill="FFFFFF"/>
        </w:rPr>
        <w:t>?</w:t>
      </w:r>
    </w:p>
    <w:p w:rsidR="00535B13" w:rsidRPr="000E1642" w:rsidRDefault="00535B13" w:rsidP="00535B13">
      <w:pPr>
        <w:pStyle w:val="a5"/>
        <w:shd w:val="clear" w:color="auto" w:fill="FFFFFF"/>
        <w:spacing w:before="0" w:beforeAutospacing="0" w:after="0" w:afterAutospacing="0"/>
        <w:rPr>
          <w:bCs/>
        </w:rPr>
      </w:pPr>
      <w:r w:rsidRPr="000E1642">
        <w:rPr>
          <w:bCs/>
        </w:rPr>
        <w:t>7. Кто изображен на репродукции и как  они связаны с этим событием?</w:t>
      </w:r>
    </w:p>
    <w:p w:rsidR="00535B13" w:rsidRPr="000E1642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Запишите ответ  связным текстом</w:t>
      </w:r>
      <w:proofErr w:type="gramStart"/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 </w:t>
      </w:r>
      <w:proofErr w:type="gramStart"/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proofErr w:type="gramEnd"/>
      <w:r w:rsidRP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 менее 5 предложений) </w:t>
      </w:r>
    </w:p>
    <w:p w:rsidR="00535B13" w:rsidRPr="00E678CF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Время выполнения - 20 мин. </w:t>
      </w:r>
    </w:p>
    <w:p w:rsidR="00535B13" w:rsidRPr="00E678CF" w:rsidRDefault="00C67DD0" w:rsidP="00535B13">
      <w:pPr>
        <w:pStyle w:val="ab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149860</wp:posOffset>
            </wp:positionV>
            <wp:extent cx="3333750" cy="1962150"/>
            <wp:effectExtent l="19050" t="0" r="0" b="0"/>
            <wp:wrapThrough wrapText="bothSides">
              <wp:wrapPolygon edited="0">
                <wp:start x="-123" y="0"/>
                <wp:lineTo x="-123" y="21390"/>
                <wp:lineTo x="21600" y="21390"/>
                <wp:lineTo x="21600" y="0"/>
                <wp:lineTo x="-123" y="0"/>
              </wp:wrapPolygon>
            </wp:wrapThrough>
            <wp:docPr id="7" name="Рисунок 11" descr="ÐÐ°ÑÑÐ¸Ð½ÐºÐ¸ Ð¿Ð¾ Ð·Ð°Ð¿ÑÐ¾ÑÑ ÐºÐ°ÑÑÐµ ÑÑÑÑÐºÐ¾-ÑÐ¿Ð¾Ð½ÑÐºÐ°Ñ Ð²Ð¾Ð¹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µ ÑÑÑÑÐºÐ¾-ÑÐ¿Ð¾Ð½ÑÐºÐ°Ñ Ð²Ð¾Ð¹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3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35B13" w:rsidRPr="00E678CF" w:rsidRDefault="00E01224" w:rsidP="00535B13">
      <w:pPr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79375</wp:posOffset>
            </wp:positionV>
            <wp:extent cx="2800350" cy="1800225"/>
            <wp:effectExtent l="19050" t="0" r="0" b="0"/>
            <wp:wrapThrough wrapText="bothSides">
              <wp:wrapPolygon edited="0">
                <wp:start x="-147" y="0"/>
                <wp:lineTo x="-147" y="21486"/>
                <wp:lineTo x="21600" y="21486"/>
                <wp:lineTo x="21600" y="0"/>
                <wp:lineTo x="-147" y="0"/>
              </wp:wrapPolygon>
            </wp:wrapThrough>
            <wp:docPr id="6" name="Рисунок 2" descr="ÐÐ°ÑÑÐ¸Ð½ÐºÐ¸ Ð¿Ð¾ Ð·Ð°Ð¿ÑÐ¾ÑÑ ÑÑÑÑÐºÐ¾-ÑÐ¿Ð¾Ð½ÑÐºÐ°Ñ Ð²Ð¾Ð¹Ð½Ð° ÐºÐ°ÑÐ¸ÐºÐ°ÑÑÑ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ÑÑÑÐºÐ¾-ÑÐ¿Ð¾Ð½ÑÐºÐ°Ñ Ð²Ð¾Ð¹Ð½Ð° ÐºÐ°ÑÐ¸ÐºÐ°ÑÑÑÑ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400" w:rsidRPr="0042140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rect id="_x0000_s1026" style="position:absolute;margin-left:-203.6pt;margin-top:3.3pt;width:198.35pt;height:14.25pt;z-index:251664384;mso-position-horizontal-relative:text;mso-position-vertical-relative:text" strokecolor="white [3212]"/>
        </w:pic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b/>
          <w:bCs/>
          <w:color w:val="000000"/>
        </w:rPr>
      </w:pPr>
    </w:p>
    <w:p w:rsidR="00535B13" w:rsidRDefault="00535B13" w:rsidP="00535B13">
      <w:pPr>
        <w:pStyle w:val="i40"/>
        <w:spacing w:before="0" w:beforeAutospacing="0" w:after="0" w:afterAutospacing="0"/>
        <w:rPr>
          <w:b/>
          <w:bCs/>
          <w:color w:val="000000"/>
        </w:rPr>
      </w:pPr>
    </w:p>
    <w:p w:rsidR="00D206B3" w:rsidRPr="00E678CF" w:rsidRDefault="00D206B3" w:rsidP="00535B13">
      <w:pPr>
        <w:pStyle w:val="i40"/>
        <w:spacing w:before="0" w:beforeAutospacing="0" w:after="0" w:afterAutospacing="0"/>
        <w:rPr>
          <w:b/>
          <w:bCs/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jc w:val="center"/>
        <w:rPr>
          <w:color w:val="000000"/>
        </w:rPr>
      </w:pPr>
      <w:r w:rsidRPr="00E678CF">
        <w:rPr>
          <w:b/>
          <w:bCs/>
          <w:color w:val="000000"/>
        </w:rPr>
        <w:t>«Варяг»</w:t>
      </w:r>
    </w:p>
    <w:p w:rsidR="00535B13" w:rsidRPr="00E678CF" w:rsidRDefault="00535B13" w:rsidP="00535B13">
      <w:pPr>
        <w:pStyle w:val="i40"/>
        <w:spacing w:before="0" w:beforeAutospacing="0" w:after="0" w:afterAutospacing="0"/>
        <w:rPr>
          <w:color w:val="000000"/>
        </w:rPr>
      </w:pPr>
      <w:r w:rsidRPr="00E678CF">
        <w:rPr>
          <w:color w:val="000000"/>
        </w:rPr>
        <w:t xml:space="preserve">Музыка </w:t>
      </w:r>
      <w:proofErr w:type="spellStart"/>
      <w:r w:rsidRPr="00E678CF">
        <w:rPr>
          <w:color w:val="000000"/>
        </w:rPr>
        <w:t>А.С.Турищева</w:t>
      </w:r>
      <w:proofErr w:type="spellEnd"/>
      <w:r w:rsidRPr="00E678CF">
        <w:rPr>
          <w:color w:val="000000"/>
        </w:rPr>
        <w:t xml:space="preserve">, слова Рудольфа </w:t>
      </w:r>
      <w:proofErr w:type="spellStart"/>
      <w:r w:rsidRPr="00E678CF">
        <w:rPr>
          <w:color w:val="000000"/>
        </w:rPr>
        <w:t>Грейнца</w:t>
      </w:r>
      <w:proofErr w:type="spellEnd"/>
      <w:r w:rsidRPr="00E678CF">
        <w:rPr>
          <w:color w:val="000000"/>
        </w:rPr>
        <w:t xml:space="preserve"> 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rPr>
          <w:color w:val="000000"/>
        </w:rPr>
      </w:pPr>
      <w:r w:rsidRPr="00E678CF">
        <w:rPr>
          <w:color w:val="000000"/>
        </w:rPr>
        <w:t xml:space="preserve">(перевод </w:t>
      </w:r>
      <w:proofErr w:type="spellStart"/>
      <w:r w:rsidRPr="00E678CF">
        <w:rPr>
          <w:color w:val="000000"/>
        </w:rPr>
        <w:t>Е.Студенской</w:t>
      </w:r>
      <w:proofErr w:type="spellEnd"/>
      <w:r w:rsidRPr="00E678CF">
        <w:rPr>
          <w:color w:val="000000"/>
        </w:rPr>
        <w:t>)</w:t>
      </w:r>
    </w:p>
    <w:p w:rsidR="00535B13" w:rsidRPr="00E678CF" w:rsidRDefault="00535B13" w:rsidP="00535B13">
      <w:pPr>
        <w:pStyle w:val="i40"/>
        <w:spacing w:before="0" w:beforeAutospacing="0" w:after="0" w:afterAutospacing="0"/>
        <w:jc w:val="both"/>
        <w:rPr>
          <w:color w:val="000000"/>
        </w:rPr>
      </w:pPr>
    </w:p>
    <w:p w:rsidR="00535B13" w:rsidRPr="00E678CF" w:rsidRDefault="00535B13" w:rsidP="00535B13">
      <w:pPr>
        <w:pStyle w:val="i40"/>
        <w:spacing w:before="0" w:beforeAutospacing="0" w:after="0" w:afterAutospacing="0"/>
        <w:jc w:val="both"/>
        <w:rPr>
          <w:color w:val="000000"/>
        </w:rPr>
      </w:pPr>
      <w:r w:rsidRPr="00E678CF">
        <w:rPr>
          <w:color w:val="000000"/>
        </w:rPr>
        <w:t xml:space="preserve">                </w:t>
      </w:r>
      <w:r w:rsidRPr="00E678CF">
        <w:rPr>
          <w:noProof/>
          <w:color w:val="000000"/>
        </w:rPr>
        <w:drawing>
          <wp:anchor distT="38100" distB="38100" distL="0" distR="0" simplePos="0" relativeHeight="25166233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006600" cy="1509395"/>
            <wp:effectExtent l="0" t="0" r="0" b="0"/>
            <wp:wrapSquare wrapText="bothSides"/>
            <wp:docPr id="8" name="Рисунок 1" descr="http://www.voskres.ru/literature/poetry/images/vary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skres.ru/literature/poetry/images/varya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345" cy="15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78CF">
        <w:rPr>
          <w:noProof/>
          <w:color w:val="000000"/>
        </w:rPr>
        <w:drawing>
          <wp:anchor distT="38100" distB="38100" distL="0" distR="0" simplePos="0" relativeHeight="25166336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57150" cy="2314575"/>
            <wp:effectExtent l="0" t="0" r="0" b="0"/>
            <wp:wrapSquare wrapText="bothSides"/>
            <wp:docPr id="9" name="Рисунок 3" descr="http://www.voskres.ru/literature/poetry/images/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skres.ru/literature/poetry/images/1x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78CF">
        <w:rPr>
          <w:color w:val="000000"/>
        </w:rPr>
        <w:t>Наверх вы, товарищи! Все по местам!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Последний парад наступает.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Врагу не сдается наш гордый «Варяг»,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Пощады никто не желает.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 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Все вымпелы вьются, и цепи гремят,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Наверх якоря поднимают.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Готовится к бою! Орудия в ряд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На солнце зловеще сверкают.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lastRenderedPageBreak/>
        <w:t> 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Свистит, и гремит, и грохочет кругом,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Гром пушек, шипенье снарядов.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И стал наш бесстрашный и гордый «Варяг»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proofErr w:type="gramStart"/>
      <w:r w:rsidRPr="00E678CF">
        <w:rPr>
          <w:color w:val="000000"/>
        </w:rPr>
        <w:t>Подобен</w:t>
      </w:r>
      <w:proofErr w:type="gramEnd"/>
      <w:r w:rsidRPr="00E678CF">
        <w:rPr>
          <w:color w:val="000000"/>
        </w:rPr>
        <w:t xml:space="preserve"> кромешному аду.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 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В предсмертных мученьях трепещут тела…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Гром пушек, и дым, и стенанья…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И судно охвачено морем огня…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Настала минута прощанья.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 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Прощайте, товарищи! С Богом, ура!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Кипящее море под нами!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Не думали мы ещё с вами вчера,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Что нынче умрём под волнами.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 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Не скажет ни камень, ни крест, где легли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Во славу мы русского флага.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Лишь волны морские прославят в века</w:t>
      </w:r>
    </w:p>
    <w:p w:rsidR="00535B13" w:rsidRPr="00E678CF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  <w:r w:rsidRPr="00E678CF">
        <w:rPr>
          <w:color w:val="000000"/>
        </w:rPr>
        <w:t>Геройскую гибель «Варяга».</w:t>
      </w:r>
    </w:p>
    <w:p w:rsidR="00535B13" w:rsidRDefault="00535B1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</w:p>
    <w:p w:rsidR="00D206B3" w:rsidRPr="00E678CF" w:rsidRDefault="00D206B3" w:rsidP="00535B13">
      <w:pPr>
        <w:pStyle w:val="i40"/>
        <w:spacing w:before="0" w:beforeAutospacing="0" w:after="0" w:afterAutospacing="0"/>
        <w:ind w:firstLine="960"/>
        <w:jc w:val="both"/>
        <w:rPr>
          <w:color w:val="000000"/>
        </w:rPr>
      </w:pPr>
    </w:p>
    <w:p w:rsidR="00535B13" w:rsidRPr="00E678CF" w:rsidRDefault="00535B13" w:rsidP="00535B1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78CF">
        <w:rPr>
          <w:rFonts w:ascii="Times New Roman" w:hAnsi="Times New Roman" w:cs="Times New Roman"/>
          <w:b/>
          <w:sz w:val="24"/>
          <w:szCs w:val="24"/>
        </w:rPr>
        <w:t xml:space="preserve">Критерии и параметры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0"/>
        <w:gridCol w:w="3619"/>
        <w:gridCol w:w="1682"/>
      </w:tblGrid>
      <w:tr w:rsidR="00535B13" w:rsidRPr="00E678CF" w:rsidTr="00C67DD0">
        <w:tc>
          <w:tcPr>
            <w:tcW w:w="4270" w:type="dxa"/>
          </w:tcPr>
          <w:p w:rsidR="00535B13" w:rsidRPr="00E678CF" w:rsidRDefault="00535B13" w:rsidP="00C67DD0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Содержание верного ответа</w:t>
            </w:r>
          </w:p>
          <w:p w:rsidR="00535B13" w:rsidRPr="00E678CF" w:rsidRDefault="00535B13" w:rsidP="00C67DD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Cs/>
                <w:kern w:val="24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  <w:p w:rsidR="00535B13" w:rsidRPr="00E678CF" w:rsidRDefault="00535B13" w:rsidP="00C67DD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Параметры оценивания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535B13" w:rsidRPr="00E678CF" w:rsidTr="00C67DD0">
        <w:trPr>
          <w:trHeight w:val="358"/>
        </w:trPr>
        <w:tc>
          <w:tcPr>
            <w:tcW w:w="4270" w:type="dxa"/>
            <w:vMerge w:val="restart"/>
          </w:tcPr>
          <w:p w:rsidR="00535B13" w:rsidRPr="00E678CF" w:rsidRDefault="00535B13" w:rsidP="00C67DD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 текста </w:t>
            </w:r>
          </w:p>
          <w:p w:rsidR="00535B13" w:rsidRPr="00E678CF" w:rsidRDefault="00535B13" w:rsidP="00C67DD0">
            <w:pPr>
              <w:pStyle w:val="ab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а) текст записан связно и логично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535B13" w:rsidRPr="00E678CF" w:rsidTr="00C67DD0">
        <w:trPr>
          <w:trHeight w:val="212"/>
        </w:trPr>
        <w:tc>
          <w:tcPr>
            <w:tcW w:w="4270" w:type="dxa"/>
            <w:vMerge/>
          </w:tcPr>
          <w:p w:rsidR="00535B13" w:rsidRPr="00E678CF" w:rsidRDefault="00535B13" w:rsidP="00C67DD0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б) текст состоит из отдельных предложений, не связанных друг с другом 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535B13" w:rsidRPr="00E678CF" w:rsidTr="00C67DD0">
        <w:trPr>
          <w:trHeight w:val="654"/>
        </w:trPr>
        <w:tc>
          <w:tcPr>
            <w:tcW w:w="4270" w:type="dxa"/>
          </w:tcPr>
          <w:p w:rsidR="00535B13" w:rsidRPr="00E678CF" w:rsidRDefault="00535B13" w:rsidP="00C67DD0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Русско-японская война </w:t>
            </w: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а) Названо событие истории России  </w:t>
            </w:r>
            <w:r w:rsidRPr="00E678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б) не незвано 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35B13" w:rsidRPr="00E678CF" w:rsidTr="00C67DD0">
        <w:trPr>
          <w:trHeight w:val="654"/>
        </w:trPr>
        <w:tc>
          <w:tcPr>
            <w:tcW w:w="4270" w:type="dxa"/>
          </w:tcPr>
          <w:p w:rsidR="00535B13" w:rsidRPr="00E678CF" w:rsidRDefault="00535B13" w:rsidP="00C67D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1904-1905гг.</w:t>
            </w: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а) Названо хронологические рамки русско-японской войны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б) не незвано 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35B13" w:rsidRPr="00E678CF" w:rsidTr="00C67DD0">
        <w:trPr>
          <w:trHeight w:val="654"/>
        </w:trPr>
        <w:tc>
          <w:tcPr>
            <w:tcW w:w="4270" w:type="dxa"/>
          </w:tcPr>
          <w:p w:rsidR="00535B13" w:rsidRPr="00E678CF" w:rsidRDefault="00535B13" w:rsidP="00C67DD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Оборона Порт-Артура</w:t>
            </w: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а) указано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б) не незвано 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35B13" w:rsidRPr="00E678CF" w:rsidTr="00C67DD0">
        <w:trPr>
          <w:trHeight w:val="654"/>
        </w:trPr>
        <w:tc>
          <w:tcPr>
            <w:tcW w:w="4270" w:type="dxa"/>
          </w:tcPr>
          <w:p w:rsidR="00535B13" w:rsidRPr="00E678CF" w:rsidRDefault="00535B13" w:rsidP="00C67DD0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E678C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В полдень «Варяг» и «Кореец» вышли из </w:t>
            </w:r>
            <w:proofErr w:type="spellStart"/>
            <w:r w:rsidRPr="00E678C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Чемульпо</w:t>
            </w:r>
            <w:proofErr w:type="spellEnd"/>
            <w:r w:rsidRPr="00E678C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. При выходе из порта русские корабли встретили японскую эскадру, занимавшую позицию за островом </w:t>
            </w:r>
            <w:proofErr w:type="spellStart"/>
            <w:r w:rsidRPr="00E678C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Пхамильдо</w:t>
            </w:r>
            <w:proofErr w:type="spellEnd"/>
            <w:r w:rsidRPr="00E678C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Бой продолжался в течение часа.</w:t>
            </w:r>
            <w:r w:rsidRPr="00E678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По мнению Руднева (капитана корабля), корабль не имел возможности продолжать бой, что послужило основанием для возвращения в </w:t>
            </w:r>
            <w:proofErr w:type="spellStart"/>
            <w:r w:rsidRPr="00E678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Чемульпо</w:t>
            </w:r>
            <w:proofErr w:type="spellEnd"/>
            <w:r w:rsidRPr="00E678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и последующего уничтожения корабля. После эвакуации команды на корабли нейтральных стран «Варяг» был затоплен путём открытия </w:t>
            </w:r>
            <w:r w:rsidRPr="00E678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кингстонов</w:t>
            </w:r>
            <w:r w:rsidRPr="00E678C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а «Кореец» взорван.</w:t>
            </w: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назван крейсер «Варяг»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б) не </w:t>
            </w:r>
            <w:proofErr w:type="gram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назван</w:t>
            </w:r>
            <w:proofErr w:type="gramEnd"/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35B13" w:rsidRPr="00E678CF" w:rsidTr="00C67DD0">
        <w:trPr>
          <w:trHeight w:val="600"/>
        </w:trPr>
        <w:tc>
          <w:tcPr>
            <w:tcW w:w="4270" w:type="dxa"/>
          </w:tcPr>
          <w:p w:rsidR="00535B13" w:rsidRPr="00E678CF" w:rsidRDefault="00535B13" w:rsidP="00C67DD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Участники</w:t>
            </w: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)-</w:t>
            </w:r>
            <w:proofErr w:type="gramEnd"/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названы все участники войны территории</w:t>
            </w:r>
          </w:p>
          <w:p w:rsidR="00535B13" w:rsidRPr="00E678CF" w:rsidRDefault="00535B13" w:rsidP="00535B1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Определены не все территории</w:t>
            </w:r>
          </w:p>
          <w:p w:rsidR="00535B13" w:rsidRPr="00E678CF" w:rsidRDefault="00535B13" w:rsidP="00535B13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 xml:space="preserve"> не названы сопредельные территории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535B13" w:rsidRPr="00E678CF" w:rsidTr="00C67DD0">
        <w:trPr>
          <w:trHeight w:val="158"/>
        </w:trPr>
        <w:tc>
          <w:tcPr>
            <w:tcW w:w="4270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619" w:type="dxa"/>
          </w:tcPr>
          <w:p w:rsidR="00535B13" w:rsidRPr="00E678CF" w:rsidRDefault="00535B13" w:rsidP="00C67DD0">
            <w:pPr>
              <w:pStyle w:val="ab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max</w:t>
            </w:r>
          </w:p>
        </w:tc>
        <w:tc>
          <w:tcPr>
            <w:tcW w:w="1682" w:type="dxa"/>
          </w:tcPr>
          <w:p w:rsidR="00535B13" w:rsidRPr="00E678CF" w:rsidRDefault="00535B13" w:rsidP="00C67DD0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8C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E678C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E678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баллов </w:t>
            </w:r>
          </w:p>
        </w:tc>
      </w:tr>
      <w:tr w:rsidR="000E1642" w:rsidRPr="00E678CF" w:rsidTr="0030631E">
        <w:trPr>
          <w:trHeight w:val="158"/>
        </w:trPr>
        <w:tc>
          <w:tcPr>
            <w:tcW w:w="9571" w:type="dxa"/>
            <w:gridSpan w:val="3"/>
          </w:tcPr>
          <w:p w:rsidR="000E1642" w:rsidRPr="00E678CF" w:rsidRDefault="000E1642" w:rsidP="000E1642">
            <w:pPr>
              <w:pStyle w:val="a5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E678CF">
              <w:rPr>
                <w:b/>
                <w:bCs/>
              </w:rPr>
              <w:t>8-7 б - «5»</w:t>
            </w:r>
            <w:r>
              <w:rPr>
                <w:b/>
                <w:bCs/>
              </w:rPr>
              <w:t xml:space="preserve">          </w:t>
            </w:r>
            <w:r w:rsidRPr="00E678CF">
              <w:rPr>
                <w:b/>
                <w:bCs/>
              </w:rPr>
              <w:t>6-5 б - «4»</w:t>
            </w:r>
            <w:r>
              <w:rPr>
                <w:b/>
                <w:bCs/>
              </w:rPr>
              <w:t xml:space="preserve">           </w:t>
            </w:r>
            <w:r w:rsidRPr="00E678CF">
              <w:rPr>
                <w:b/>
                <w:bCs/>
              </w:rPr>
              <w:t>4-3 б – «3»</w:t>
            </w:r>
            <w:r>
              <w:rPr>
                <w:b/>
                <w:bCs/>
              </w:rPr>
              <w:t xml:space="preserve">             </w:t>
            </w:r>
            <w:r w:rsidRPr="00E678CF">
              <w:rPr>
                <w:b/>
                <w:bCs/>
              </w:rPr>
              <w:t>2-0б – «2»</w:t>
            </w:r>
          </w:p>
        </w:tc>
      </w:tr>
    </w:tbl>
    <w:p w:rsidR="00535B13" w:rsidRPr="00E678CF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535B13" w:rsidRDefault="00535B13" w:rsidP="006E3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Контрольное мероприятие</w:t>
      </w:r>
      <w:r w:rsidR="000E1642"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№2 (промежуточный контроль)</w:t>
      </w:r>
    </w:p>
    <w:p w:rsidR="006E3985" w:rsidRPr="006E3985" w:rsidRDefault="006E3985" w:rsidP="006E3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35B13" w:rsidRPr="00E678CF" w:rsidRDefault="000E1642" w:rsidP="00535B1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Объект</w:t>
      </w:r>
      <w:r w:rsidR="00535B13"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оценивания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535B13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535B13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исьменная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535B13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работа, которая включает задания по карте с учетом подготовки к экзамену.</w:t>
      </w:r>
    </w:p>
    <w:p w:rsidR="00535B13" w:rsidRPr="00E678CF" w:rsidRDefault="00535B13" w:rsidP="000E164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Техническое задание учащимся</w:t>
      </w:r>
    </w:p>
    <w:p w:rsidR="00535B13" w:rsidRPr="000E1642" w:rsidRDefault="00535B13" w:rsidP="00535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>1. Рассмотри карту, рисунок, прочитай документ</w:t>
      </w:r>
    </w:p>
    <w:p w:rsidR="00535B13" w:rsidRPr="000E1642" w:rsidRDefault="00535B13" w:rsidP="00535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 xml:space="preserve">2. Письменно ответь на вопросы: </w:t>
      </w:r>
    </w:p>
    <w:p w:rsidR="00535B13" w:rsidRPr="000E1642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А)  Название войны</w:t>
      </w:r>
    </w:p>
    <w:p w:rsidR="00535B13" w:rsidRPr="000E1642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Б)  Даты войны</w:t>
      </w:r>
    </w:p>
    <w:p w:rsidR="00535B13" w:rsidRPr="000E1642" w:rsidRDefault="00535B13" w:rsidP="00535B13">
      <w:pPr>
        <w:tabs>
          <w:tab w:val="left" w:pos="709"/>
        </w:tabs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В) Фамилия  главнокомандующего,  войска которого достигли линии, обозначенной на схеме цифрой 2</w:t>
      </w:r>
    </w:p>
    <w:p w:rsidR="00535B13" w:rsidRPr="000E1642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Г) Название города под цифрой 1</w:t>
      </w:r>
    </w:p>
    <w:p w:rsidR="00535B13" w:rsidRPr="000E1642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 xml:space="preserve">3. Выберите предложения, которые подходят к данной схеме  </w:t>
      </w:r>
    </w:p>
    <w:p w:rsidR="00535B13" w:rsidRPr="000E1642" w:rsidRDefault="00535B13" w:rsidP="00535B13">
      <w:pPr>
        <w:tabs>
          <w:tab w:val="left" w:pos="709"/>
        </w:tabs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а) В период событий, обозначенных на схеме, большевики проводили новую экономическую политику.</w:t>
      </w:r>
    </w:p>
    <w:p w:rsidR="00535B13" w:rsidRPr="000E1642" w:rsidRDefault="00535B13" w:rsidP="00535B13">
      <w:pPr>
        <w:tabs>
          <w:tab w:val="left" w:pos="709"/>
        </w:tabs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б) Главнокомандующий Белой армией, действия которой обозначены на схеме, имел титул Верховного прави</w:t>
      </w:r>
      <w:r w:rsidRPr="000E1642">
        <w:rPr>
          <w:rFonts w:ascii="Times New Roman" w:hAnsi="Times New Roman" w:cs="Times New Roman"/>
          <w:sz w:val="24"/>
          <w:szCs w:val="24"/>
        </w:rPr>
        <w:softHyphen/>
        <w:t>теля России.</w:t>
      </w:r>
    </w:p>
    <w:p w:rsidR="00535B13" w:rsidRPr="000E1642" w:rsidRDefault="00535B13" w:rsidP="00535B13">
      <w:pPr>
        <w:tabs>
          <w:tab w:val="left" w:pos="709"/>
        </w:tabs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в)  Армия, действия которой обозначены на схеме, получала оружие и боеприпасы от стран Антанты.</w:t>
      </w:r>
    </w:p>
    <w:p w:rsidR="00535B13" w:rsidRPr="000E1642" w:rsidRDefault="00535B13" w:rsidP="00535B13">
      <w:pPr>
        <w:tabs>
          <w:tab w:val="left" w:pos="709"/>
        </w:tabs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ab/>
        <w:t>г) В период событий, обозначенных на схеме, большевики проводили политику « военного коммунизма.</w:t>
      </w:r>
    </w:p>
    <w:p w:rsidR="00535B13" w:rsidRPr="000E1642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642">
        <w:rPr>
          <w:rFonts w:ascii="Times New Roman" w:hAnsi="Times New Roman" w:cs="Times New Roman"/>
          <w:sz w:val="24"/>
          <w:szCs w:val="24"/>
        </w:rPr>
        <w:t>4. Оцените задание по критериям.</w:t>
      </w:r>
    </w:p>
    <w:p w:rsidR="00535B13" w:rsidRPr="00E678CF" w:rsidRDefault="00535B13" w:rsidP="00535B1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35B13" w:rsidRPr="00E678CF" w:rsidRDefault="00535B13" w:rsidP="00535B13">
      <w:pPr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678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3041531"/>
            <wp:effectExtent l="57150" t="38100" r="38100" b="25519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08" cy="30476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678CF">
        <w:rPr>
          <w:rFonts w:ascii="Times New Roman" w:hAnsi="Times New Roman" w:cs="Times New Roman"/>
          <w:sz w:val="24"/>
          <w:szCs w:val="24"/>
        </w:rPr>
        <w:t xml:space="preserve">  </w:t>
      </w:r>
      <w:r w:rsidRPr="00E678C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8839" cy="3153052"/>
            <wp:effectExtent l="19050" t="0" r="6261" b="0"/>
            <wp:docPr id="11" name="Рисунок 1" descr="N:\PlakatyGrazhdanskoyVoiny-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PlakatyGrazhdanskoyVoiny-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57" cy="314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8C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35B13" w:rsidRPr="00E678CF" w:rsidRDefault="00535B13" w:rsidP="00535B13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«Впрочем, после полной демократизации, после завоевания всех свобод и даже самостийности, войсковой круг Донского казачьего войска, весьма демократического состава, ввел в свою армию в 1919 году наказание розгами за ряд воинских преступлений. Такова непонятная психология русского человека!»</w:t>
      </w:r>
      <w:r w:rsidRPr="00E678CF">
        <w:rPr>
          <w:rFonts w:ascii="Times New Roman" w:hAnsi="Times New Roman" w:cs="Times New Roman"/>
          <w:sz w:val="24"/>
          <w:szCs w:val="24"/>
        </w:rPr>
        <w:t xml:space="preserve"> </w:t>
      </w:r>
      <w:r w:rsidRPr="00E678CF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А. И. Дени</w:t>
      </w:r>
      <w:r w:rsidRPr="00E678CF">
        <w:rPr>
          <w:rFonts w:ascii="Times New Roman" w:hAnsi="Times New Roman" w:cs="Times New Roman"/>
          <w:sz w:val="24"/>
          <w:szCs w:val="24"/>
        </w:rPr>
        <w:t>кин</w:t>
      </w:r>
    </w:p>
    <w:p w:rsidR="00535B13" w:rsidRPr="00E678CF" w:rsidRDefault="00535B13" w:rsidP="00535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8CF">
        <w:rPr>
          <w:rFonts w:ascii="Times New Roman" w:hAnsi="Times New Roman" w:cs="Times New Roman"/>
          <w:b/>
          <w:sz w:val="24"/>
          <w:szCs w:val="24"/>
        </w:rPr>
        <w:t xml:space="preserve">Критерии и параметры </w:t>
      </w:r>
    </w:p>
    <w:tbl>
      <w:tblPr>
        <w:tblStyle w:val="a3"/>
        <w:tblW w:w="0" w:type="auto"/>
        <w:tblLook w:val="04A0"/>
      </w:tblPr>
      <w:tblGrid>
        <w:gridCol w:w="3651"/>
        <w:gridCol w:w="4054"/>
        <w:gridCol w:w="1866"/>
      </w:tblGrid>
      <w:tr w:rsidR="00535B13" w:rsidRPr="00E678CF" w:rsidTr="000E1642">
        <w:tc>
          <w:tcPr>
            <w:tcW w:w="3651" w:type="dxa"/>
          </w:tcPr>
          <w:p w:rsidR="00535B13" w:rsidRPr="00E678CF" w:rsidRDefault="00535B13" w:rsidP="00C67DD0">
            <w:pPr>
              <w:jc w:val="center"/>
              <w:textAlignment w:val="baseline"/>
              <w:rPr>
                <w:sz w:val="24"/>
                <w:szCs w:val="24"/>
              </w:rPr>
            </w:pPr>
            <w:r w:rsidRPr="00E678CF">
              <w:rPr>
                <w:bCs/>
                <w:kern w:val="24"/>
                <w:sz w:val="24"/>
                <w:szCs w:val="24"/>
              </w:rPr>
              <w:t>Содержание верного ответа</w:t>
            </w:r>
          </w:p>
          <w:p w:rsidR="00535B13" w:rsidRPr="00E678CF" w:rsidRDefault="00535B13" w:rsidP="00C67DD0">
            <w:pPr>
              <w:pStyle w:val="ab"/>
              <w:jc w:val="center"/>
              <w:rPr>
                <w:sz w:val="24"/>
                <w:szCs w:val="24"/>
              </w:rPr>
            </w:pPr>
            <w:r w:rsidRPr="00E678CF">
              <w:rPr>
                <w:bCs/>
                <w:kern w:val="24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Параметры оценивания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Показатели</w:t>
            </w:r>
          </w:p>
        </w:tc>
      </w:tr>
      <w:tr w:rsidR="00535B13" w:rsidRPr="00E678CF" w:rsidTr="000E1642">
        <w:tc>
          <w:tcPr>
            <w:tcW w:w="3651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Название войны</w:t>
            </w:r>
          </w:p>
          <w:p w:rsidR="00535B13" w:rsidRPr="00E678CF" w:rsidRDefault="00535B13" w:rsidP="00C67DD0">
            <w:pPr>
              <w:rPr>
                <w:color w:val="FF0000"/>
                <w:sz w:val="24"/>
                <w:szCs w:val="24"/>
              </w:rPr>
            </w:pPr>
            <w:r w:rsidRPr="00E678CF">
              <w:rPr>
                <w:b/>
                <w:i/>
                <w:color w:val="FF0000"/>
                <w:sz w:val="24"/>
                <w:szCs w:val="24"/>
              </w:rPr>
              <w:t>Гражданская война</w:t>
            </w: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Указано правильно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0E1642">
        <w:tc>
          <w:tcPr>
            <w:tcW w:w="3651" w:type="dxa"/>
            <w:vMerge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Указано  неправильно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0E1642">
        <w:tc>
          <w:tcPr>
            <w:tcW w:w="3651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Даты войны</w:t>
            </w:r>
          </w:p>
          <w:p w:rsidR="00535B13" w:rsidRPr="00E678CF" w:rsidRDefault="00535B13" w:rsidP="00C67DD0">
            <w:pPr>
              <w:rPr>
                <w:b/>
                <w:i/>
                <w:color w:val="FF0000"/>
                <w:sz w:val="24"/>
                <w:szCs w:val="24"/>
              </w:rPr>
            </w:pPr>
            <w:r w:rsidRPr="00E678CF">
              <w:rPr>
                <w:b/>
                <w:i/>
                <w:color w:val="FF0000"/>
                <w:sz w:val="24"/>
                <w:szCs w:val="24"/>
              </w:rPr>
              <w:t>1917-1922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Определены правильно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0E1642">
        <w:tc>
          <w:tcPr>
            <w:tcW w:w="3651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Определены неправильно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0E1642">
        <w:tc>
          <w:tcPr>
            <w:tcW w:w="3651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3. Фамилия главнокомандующего</w:t>
            </w:r>
          </w:p>
          <w:p w:rsidR="00535B13" w:rsidRPr="00E678CF" w:rsidRDefault="00535B13" w:rsidP="00C67DD0">
            <w:pPr>
              <w:rPr>
                <w:i/>
                <w:color w:val="FF0000"/>
                <w:sz w:val="24"/>
                <w:szCs w:val="24"/>
              </w:rPr>
            </w:pPr>
            <w:r w:rsidRPr="00E678CF">
              <w:rPr>
                <w:i/>
                <w:color w:val="FF0000"/>
                <w:sz w:val="24"/>
                <w:szCs w:val="24"/>
              </w:rPr>
              <w:t>А.И.Деникин</w:t>
            </w:r>
          </w:p>
          <w:p w:rsidR="00535B13" w:rsidRPr="00E678CF" w:rsidRDefault="00535B13" w:rsidP="00C67DD0">
            <w:pPr>
              <w:rPr>
                <w:color w:val="FF0000"/>
                <w:sz w:val="24"/>
                <w:szCs w:val="24"/>
              </w:rPr>
            </w:pP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Фамилия  </w:t>
            </w:r>
            <w:proofErr w:type="gramStart"/>
            <w:r w:rsidRPr="00E678CF">
              <w:rPr>
                <w:sz w:val="24"/>
                <w:szCs w:val="24"/>
              </w:rPr>
              <w:t>указана</w:t>
            </w:r>
            <w:proofErr w:type="gramEnd"/>
            <w:r w:rsidRPr="00E678CF">
              <w:rPr>
                <w:sz w:val="24"/>
                <w:szCs w:val="24"/>
              </w:rPr>
              <w:t xml:space="preserve"> верно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0E1642">
        <w:tc>
          <w:tcPr>
            <w:tcW w:w="3651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Фамилия  указана </w:t>
            </w:r>
            <w:proofErr w:type="gramStart"/>
            <w:r w:rsidRPr="00E678CF">
              <w:rPr>
                <w:sz w:val="24"/>
                <w:szCs w:val="24"/>
              </w:rPr>
              <w:t>не верно</w:t>
            </w:r>
            <w:proofErr w:type="gramEnd"/>
            <w:r w:rsidRPr="00E678CF">
              <w:rPr>
                <w:sz w:val="24"/>
                <w:szCs w:val="24"/>
              </w:rPr>
              <w:t xml:space="preserve"> или главнокомандующий не назван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0E1642">
        <w:tc>
          <w:tcPr>
            <w:tcW w:w="3651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4. Название города</w:t>
            </w:r>
          </w:p>
          <w:p w:rsidR="00535B13" w:rsidRPr="00E678CF" w:rsidRDefault="00535B13" w:rsidP="00C67DD0">
            <w:pPr>
              <w:rPr>
                <w:i/>
                <w:color w:val="FF0000"/>
                <w:sz w:val="24"/>
                <w:szCs w:val="24"/>
              </w:rPr>
            </w:pPr>
            <w:r w:rsidRPr="00E678CF">
              <w:rPr>
                <w:i/>
                <w:color w:val="FF0000"/>
                <w:sz w:val="24"/>
                <w:szCs w:val="24"/>
              </w:rPr>
              <w:t>Москва</w:t>
            </w: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Определено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0E1642">
        <w:tc>
          <w:tcPr>
            <w:tcW w:w="3651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Не определено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0E1642">
        <w:tc>
          <w:tcPr>
            <w:tcW w:w="3651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5. Суждения</w:t>
            </w:r>
          </w:p>
          <w:p w:rsidR="00535B13" w:rsidRPr="00E678CF" w:rsidRDefault="00535B13" w:rsidP="00C67DD0">
            <w:pPr>
              <w:rPr>
                <w:i/>
                <w:color w:val="FF0000"/>
                <w:sz w:val="24"/>
                <w:szCs w:val="24"/>
              </w:rPr>
            </w:pPr>
            <w:r w:rsidRPr="00E678CF">
              <w:rPr>
                <w:i/>
                <w:color w:val="FF0000"/>
                <w:sz w:val="24"/>
                <w:szCs w:val="24"/>
              </w:rPr>
              <w:t xml:space="preserve">в,  </w:t>
            </w:r>
            <w:proofErr w:type="gramStart"/>
            <w:r w:rsidRPr="00E678CF">
              <w:rPr>
                <w:i/>
                <w:color w:val="FF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proofErr w:type="gramStart"/>
            <w:r w:rsidRPr="00E678CF">
              <w:rPr>
                <w:sz w:val="24"/>
                <w:szCs w:val="24"/>
              </w:rPr>
              <w:t>Верно</w:t>
            </w:r>
            <w:proofErr w:type="gramEnd"/>
            <w:r w:rsidRPr="00E678CF">
              <w:rPr>
                <w:sz w:val="24"/>
                <w:szCs w:val="24"/>
              </w:rPr>
              <w:t xml:space="preserve"> выбрано 2 суждения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2</w:t>
            </w:r>
          </w:p>
        </w:tc>
      </w:tr>
      <w:tr w:rsidR="00535B13" w:rsidRPr="00E678CF" w:rsidTr="000E1642">
        <w:tc>
          <w:tcPr>
            <w:tcW w:w="3651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proofErr w:type="gramStart"/>
            <w:r w:rsidRPr="00E678CF">
              <w:rPr>
                <w:sz w:val="24"/>
                <w:szCs w:val="24"/>
              </w:rPr>
              <w:t>Верно</w:t>
            </w:r>
            <w:proofErr w:type="gramEnd"/>
            <w:r w:rsidRPr="00E678CF">
              <w:rPr>
                <w:sz w:val="24"/>
                <w:szCs w:val="24"/>
              </w:rPr>
              <w:t xml:space="preserve"> выбрано 1 суждение или с одной  ошибкой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0E1642">
        <w:tc>
          <w:tcPr>
            <w:tcW w:w="3651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Суждения выбраны неверно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0E1642">
        <w:tc>
          <w:tcPr>
            <w:tcW w:w="3651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54" w:type="dxa"/>
          </w:tcPr>
          <w:p w:rsidR="00535B13" w:rsidRPr="00E678CF" w:rsidRDefault="00535B13" w:rsidP="00C67DD0">
            <w:pPr>
              <w:jc w:val="right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  <w:lang w:val="en-US"/>
              </w:rPr>
              <w:t>max</w:t>
            </w:r>
          </w:p>
        </w:tc>
        <w:tc>
          <w:tcPr>
            <w:tcW w:w="186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6 </w:t>
            </w:r>
            <w:r w:rsidRPr="00E678CF">
              <w:rPr>
                <w:b/>
                <w:sz w:val="24"/>
                <w:szCs w:val="24"/>
              </w:rPr>
              <w:t>баллов</w:t>
            </w:r>
          </w:p>
        </w:tc>
      </w:tr>
      <w:tr w:rsidR="000E1642" w:rsidRPr="00E678CF" w:rsidTr="0030631E">
        <w:tc>
          <w:tcPr>
            <w:tcW w:w="9571" w:type="dxa"/>
            <w:gridSpan w:val="3"/>
          </w:tcPr>
          <w:p w:rsidR="000E1642" w:rsidRPr="00E678CF" w:rsidRDefault="000E1642" w:rsidP="000E1642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6 баллов -  «5» </w:t>
            </w:r>
            <w:r>
              <w:rPr>
                <w:sz w:val="24"/>
                <w:szCs w:val="24"/>
              </w:rPr>
              <w:t xml:space="preserve">        </w:t>
            </w:r>
            <w:r w:rsidRPr="00E678CF">
              <w:rPr>
                <w:sz w:val="24"/>
                <w:szCs w:val="24"/>
              </w:rPr>
              <w:t xml:space="preserve">5 баллов - «4»  </w:t>
            </w:r>
            <w:r>
              <w:rPr>
                <w:sz w:val="24"/>
                <w:szCs w:val="24"/>
              </w:rPr>
              <w:t xml:space="preserve">       </w:t>
            </w:r>
            <w:r w:rsidRPr="00E678CF">
              <w:rPr>
                <w:sz w:val="24"/>
                <w:szCs w:val="24"/>
              </w:rPr>
              <w:t xml:space="preserve">4 балла - «3» </w:t>
            </w:r>
            <w:r>
              <w:rPr>
                <w:sz w:val="24"/>
                <w:szCs w:val="24"/>
              </w:rPr>
              <w:t xml:space="preserve">        </w:t>
            </w:r>
            <w:r w:rsidRPr="00E678CF">
              <w:rPr>
                <w:sz w:val="24"/>
                <w:szCs w:val="24"/>
              </w:rPr>
              <w:t>3 и менее баллов - «2»</w:t>
            </w:r>
          </w:p>
        </w:tc>
      </w:tr>
    </w:tbl>
    <w:p w:rsidR="00535B13" w:rsidRPr="00E678CF" w:rsidRDefault="00535B13" w:rsidP="00535B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5B13" w:rsidRPr="006E3985" w:rsidRDefault="00535B13" w:rsidP="006E39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Контрольное мероприятие </w:t>
      </w:r>
      <w:r w:rsid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№</w:t>
      </w:r>
      <w:r w:rsidRPr="006E39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Pr="006E3985">
        <w:rPr>
          <w:rFonts w:ascii="Times New Roman" w:eastAsia="+mj-ea" w:hAnsi="Times New Roman" w:cs="Times New Roman"/>
          <w:b/>
          <w:bCs/>
          <w:caps/>
          <w:color w:val="000000" w:themeColor="text1"/>
          <w:kern w:val="24"/>
          <w:sz w:val="28"/>
          <w:szCs w:val="28"/>
        </w:rPr>
        <w:t xml:space="preserve"> (</w:t>
      </w:r>
      <w:r w:rsidR="006E39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  <w:r w:rsidRPr="006E39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тогов</w:t>
      </w:r>
      <w:r w:rsidR="006E39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ый контроль</w:t>
      </w:r>
      <w:r w:rsidRPr="006E39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</w:p>
    <w:p w:rsidR="00535B13" w:rsidRPr="00E678CF" w:rsidRDefault="00535B13" w:rsidP="00535B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35B13" w:rsidRPr="00E678CF" w:rsidRDefault="00535B13" w:rsidP="00535B1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Объект оценивания</w:t>
      </w:r>
      <w:r w:rsid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E1642"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исьменная</w:t>
      </w:r>
      <w:r w:rsid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E16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E67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работа, которая включает задания по карте с учетом подготовки к экзамену.</w:t>
      </w:r>
    </w:p>
    <w:p w:rsidR="00535B13" w:rsidRPr="00E678CF" w:rsidRDefault="00535B13" w:rsidP="000E1642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78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Техническое задание учащимся</w:t>
      </w:r>
    </w:p>
    <w:p w:rsidR="00535B13" w:rsidRPr="00E678CF" w:rsidRDefault="00535B13" w:rsidP="00535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>1. Рассмотри карту, иллюстрации, прочитай документ</w:t>
      </w:r>
    </w:p>
    <w:p w:rsidR="00535B13" w:rsidRPr="00E678CF" w:rsidRDefault="00535B13" w:rsidP="00535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 xml:space="preserve">2. Письменно ответь на вопросы: </w:t>
      </w:r>
    </w:p>
    <w:p w:rsidR="00535B13" w:rsidRPr="00E678CF" w:rsidRDefault="00535B13" w:rsidP="00535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  <w:t>А)  О какой битве идет речь?</w:t>
      </w:r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35B13" w:rsidRPr="00E678CF" w:rsidRDefault="00535B13" w:rsidP="00535B1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>Б)  Когда происходило обозначенное на схеме событие?</w:t>
      </w:r>
    </w:p>
    <w:p w:rsidR="00535B13" w:rsidRPr="00E678CF" w:rsidRDefault="00535B13" w:rsidP="00535B1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  <w:t xml:space="preserve">В) </w:t>
      </w:r>
      <w:r w:rsidRPr="00E678CF">
        <w:rPr>
          <w:rFonts w:ascii="Times New Roman" w:hAnsi="Times New Roman" w:cs="Times New Roman"/>
          <w:color w:val="000000"/>
          <w:sz w:val="24"/>
          <w:szCs w:val="24"/>
        </w:rPr>
        <w:t>Назовите города, обозначенные  на схеме цифрой  1 и 2.</w:t>
      </w:r>
    </w:p>
    <w:p w:rsidR="00535B13" w:rsidRPr="00E678CF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  <w:t xml:space="preserve">Г)  Какое кодовое название носила </w:t>
      </w:r>
      <w:proofErr w:type="spellStart"/>
      <w:r w:rsidRPr="00E678CF">
        <w:rPr>
          <w:rFonts w:ascii="Times New Roman" w:hAnsi="Times New Roman" w:cs="Times New Roman"/>
          <w:sz w:val="24"/>
          <w:szCs w:val="24"/>
        </w:rPr>
        <w:t>контрнаступательная</w:t>
      </w:r>
      <w:proofErr w:type="spellEnd"/>
      <w:r w:rsidRPr="00E678CF">
        <w:rPr>
          <w:rFonts w:ascii="Times New Roman" w:hAnsi="Times New Roman" w:cs="Times New Roman"/>
          <w:sz w:val="24"/>
          <w:szCs w:val="24"/>
        </w:rPr>
        <w:t xml:space="preserve"> операция Красной Армии</w:t>
      </w:r>
    </w:p>
    <w:p w:rsidR="00535B13" w:rsidRPr="00E678CF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  <w:t>Д) Назовите командующего немецкой армией.</w:t>
      </w:r>
    </w:p>
    <w:p w:rsidR="00535B13" w:rsidRPr="00E678CF" w:rsidRDefault="00535B13" w:rsidP="00535B1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 xml:space="preserve">3. Выберите предложения, которые подходят к данной схеме  </w:t>
      </w:r>
    </w:p>
    <w:p w:rsidR="00535B13" w:rsidRPr="00E678CF" w:rsidRDefault="00535B13" w:rsidP="00535B13">
      <w:pPr>
        <w:tabs>
          <w:tab w:val="left" w:pos="709"/>
        </w:tabs>
        <w:spacing w:after="0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</w:r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А) В результате операции были окружены330 тыс. Немецких солдат и офицеров. </w:t>
      </w:r>
    </w:p>
    <w:p w:rsidR="00535B13" w:rsidRPr="00E678CF" w:rsidRDefault="00535B13" w:rsidP="00535B13">
      <w:pPr>
        <w:autoSpaceDE w:val="0"/>
        <w:autoSpaceDN w:val="0"/>
        <w:adjustRightInd w:val="0"/>
        <w:spacing w:after="0" w:line="240" w:lineRule="auto"/>
        <w:ind w:left="708" w:firstLine="60"/>
        <w:rPr>
          <w:rFonts w:ascii="Times New Roman" w:hAnsi="Times New Roman" w:cs="Times New Roman"/>
          <w:color w:val="000000"/>
          <w:sz w:val="24"/>
          <w:szCs w:val="24"/>
        </w:rPr>
      </w:pPr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Б) По приблизительным подсчётам, суммарные потери обеих сторон в этом сражении превышают четыре миллиона человек </w:t>
      </w:r>
    </w:p>
    <w:p w:rsidR="00535B13" w:rsidRPr="00E678CF" w:rsidRDefault="00535B13" w:rsidP="00535B1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E678CF">
        <w:rPr>
          <w:rFonts w:ascii="Times New Roman" w:hAnsi="Times New Roman" w:cs="Times New Roman"/>
          <w:color w:val="000000"/>
          <w:sz w:val="24"/>
          <w:szCs w:val="24"/>
        </w:rPr>
        <w:t>В) В ходе битвы  по несколько раз переходил из рук в руки  Мамаев курган</w:t>
      </w:r>
      <w:proofErr w:type="gramStart"/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35B13" w:rsidRPr="00E678CF" w:rsidRDefault="00535B13" w:rsidP="00535B1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Г) Созданная вермахтом группа армий «Дон» под командованием  </w:t>
      </w:r>
      <w:proofErr w:type="spellStart"/>
      <w:r w:rsidRPr="00E678CF">
        <w:rPr>
          <w:rFonts w:ascii="Times New Roman" w:hAnsi="Times New Roman" w:cs="Times New Roman"/>
          <w:color w:val="000000"/>
          <w:sz w:val="24"/>
          <w:szCs w:val="24"/>
        </w:rPr>
        <w:t>Манштейна</w:t>
      </w:r>
      <w:proofErr w:type="spellEnd"/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 безуспешно предприняла попытку прорыва блокады окружённых в городе войск </w:t>
      </w:r>
    </w:p>
    <w:p w:rsidR="00535B13" w:rsidRPr="00E678CF" w:rsidRDefault="00535B13" w:rsidP="00535B1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E678CF">
        <w:rPr>
          <w:rFonts w:ascii="Times New Roman" w:hAnsi="Times New Roman" w:cs="Times New Roman"/>
          <w:color w:val="000000"/>
          <w:sz w:val="24"/>
          <w:szCs w:val="24"/>
        </w:rPr>
        <w:t xml:space="preserve">Д) Из-за этой победы на стороне Германии в войну против СССР вступила Япония. </w:t>
      </w:r>
    </w:p>
    <w:p w:rsidR="00535B13" w:rsidRPr="00E678CF" w:rsidRDefault="00535B13" w:rsidP="00535B13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color w:val="000000"/>
          <w:sz w:val="24"/>
          <w:szCs w:val="24"/>
        </w:rPr>
      </w:pPr>
      <w:r w:rsidRPr="00E678CF">
        <w:rPr>
          <w:rFonts w:ascii="Times New Roman" w:hAnsi="Times New Roman" w:cs="Times New Roman"/>
          <w:color w:val="000000"/>
          <w:sz w:val="24"/>
          <w:szCs w:val="24"/>
        </w:rPr>
        <w:t>Е) С этой битвы начинается коренной перелом в ходе войны.</w:t>
      </w:r>
    </w:p>
    <w:p w:rsidR="00535B13" w:rsidRPr="00E678CF" w:rsidRDefault="00535B13" w:rsidP="00535B13">
      <w:pPr>
        <w:tabs>
          <w:tab w:val="left" w:pos="709"/>
          <w:tab w:val="left" w:pos="67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>4. Оцените задание по критериям.</w:t>
      </w:r>
    </w:p>
    <w:p w:rsidR="00535B13" w:rsidRPr="00E678CF" w:rsidRDefault="00535B13" w:rsidP="00535B13">
      <w:pPr>
        <w:tabs>
          <w:tab w:val="left" w:pos="709"/>
          <w:tab w:val="left" w:pos="67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</w:r>
      <w:r w:rsidRPr="00E678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77501" cy="2433037"/>
            <wp:effectExtent l="19050" t="0" r="0" b="0"/>
            <wp:docPr id="12" name="Рисунок 1" descr="C:\Documents and Settings\Сергей\Рабочий стол\Почта\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Почта\get_fil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40" cy="243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13" w:rsidRPr="00E678CF" w:rsidRDefault="00535B13" w:rsidP="00535B13">
      <w:pPr>
        <w:spacing w:line="24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678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629531" cy="3028208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1" cy="302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78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E678C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14155" cy="2462491"/>
            <wp:effectExtent l="19050" t="0" r="495" b="0"/>
            <wp:docPr id="14" name="Рисунок 1" descr="C:\Documents and Settings\Сергей\Рабочий стол\0_e17d6_b7c16ab3_-2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\Рабочий стол\0_e17d6_b7c16ab3_-2-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9" t="11947" r="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37" cy="246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B13" w:rsidRPr="00E678CF" w:rsidRDefault="00535B13" w:rsidP="00535B1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EDEDED"/>
        </w:rPr>
      </w:pPr>
      <w:r w:rsidRPr="00E678CF">
        <w:rPr>
          <w:rFonts w:ascii="Times New Roman" w:hAnsi="Times New Roman" w:cs="Times New Roman"/>
          <w:color w:val="222222"/>
          <w:sz w:val="24"/>
          <w:szCs w:val="24"/>
          <w:shd w:val="clear" w:color="auto" w:fill="EDEDED"/>
        </w:rPr>
        <w:t>19 ноября советские войска начали операцию «Уран» по окружению группировки вермахта. Несмотря на отчаянные попытки гитлеровских войск вырваться из окружения, им не удалось это сделать. Немцы капитулировали, в плен были взяты более 90 тыс. солдат и офицеров, в том числе командующий 6-й армией. …Нацистская Германия потерпела сокрушительное поражение. Эта битва изменила ход</w:t>
      </w:r>
      <w:proofErr w:type="gramStart"/>
      <w:r w:rsidRPr="00E678CF">
        <w:rPr>
          <w:rFonts w:ascii="Times New Roman" w:hAnsi="Times New Roman" w:cs="Times New Roman"/>
          <w:color w:val="222222"/>
          <w:sz w:val="24"/>
          <w:szCs w:val="24"/>
          <w:shd w:val="clear" w:color="auto" w:fill="EDEDED"/>
        </w:rPr>
        <w:t xml:space="preserve">  В</w:t>
      </w:r>
      <w:proofErr w:type="gramEnd"/>
      <w:r w:rsidRPr="00E678CF">
        <w:rPr>
          <w:rFonts w:ascii="Times New Roman" w:hAnsi="Times New Roman" w:cs="Times New Roman"/>
          <w:color w:val="222222"/>
          <w:sz w:val="24"/>
          <w:szCs w:val="24"/>
          <w:shd w:val="clear" w:color="auto" w:fill="EDEDED"/>
        </w:rPr>
        <w:t xml:space="preserve">торой мировой войны. </w:t>
      </w:r>
    </w:p>
    <w:p w:rsidR="00535B13" w:rsidRPr="00E678CF" w:rsidRDefault="00535B13" w:rsidP="00535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8CF">
        <w:rPr>
          <w:rFonts w:ascii="Times New Roman" w:hAnsi="Times New Roman" w:cs="Times New Roman"/>
          <w:b/>
          <w:sz w:val="24"/>
          <w:szCs w:val="24"/>
        </w:rPr>
        <w:t xml:space="preserve">Критерии и параметры </w:t>
      </w:r>
    </w:p>
    <w:tbl>
      <w:tblPr>
        <w:tblStyle w:val="a3"/>
        <w:tblW w:w="0" w:type="auto"/>
        <w:tblLook w:val="04A0"/>
      </w:tblPr>
      <w:tblGrid>
        <w:gridCol w:w="3597"/>
        <w:gridCol w:w="4088"/>
        <w:gridCol w:w="1886"/>
      </w:tblGrid>
      <w:tr w:rsidR="00535B13" w:rsidRPr="00E678CF" w:rsidTr="00C67DD0">
        <w:tc>
          <w:tcPr>
            <w:tcW w:w="3597" w:type="dxa"/>
          </w:tcPr>
          <w:p w:rsidR="00535B13" w:rsidRPr="00E678CF" w:rsidRDefault="00535B13" w:rsidP="00C67DD0">
            <w:pPr>
              <w:jc w:val="center"/>
              <w:textAlignment w:val="baseline"/>
              <w:rPr>
                <w:sz w:val="24"/>
                <w:szCs w:val="24"/>
              </w:rPr>
            </w:pPr>
            <w:r w:rsidRPr="00E678CF">
              <w:rPr>
                <w:bCs/>
                <w:kern w:val="24"/>
                <w:sz w:val="24"/>
                <w:szCs w:val="24"/>
              </w:rPr>
              <w:t>Содержание верного ответа</w:t>
            </w:r>
          </w:p>
          <w:p w:rsidR="00535B13" w:rsidRPr="00E678CF" w:rsidRDefault="00535B13" w:rsidP="00C67DD0">
            <w:pPr>
              <w:pStyle w:val="ab"/>
              <w:jc w:val="center"/>
              <w:rPr>
                <w:sz w:val="24"/>
                <w:szCs w:val="24"/>
              </w:rPr>
            </w:pPr>
            <w:r w:rsidRPr="00E678CF">
              <w:rPr>
                <w:bCs/>
                <w:kern w:val="24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Параметры оценивания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Показатели</w:t>
            </w:r>
          </w:p>
        </w:tc>
      </w:tr>
      <w:tr w:rsidR="00535B13" w:rsidRPr="00E678CF" w:rsidTr="00C67DD0">
        <w:tc>
          <w:tcPr>
            <w:tcW w:w="3597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А)  О какой битве идет речь? 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>Сталинградская битва</w:t>
            </w: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Правильно  указано название битвы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 Не правильно указано название битвы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C67DD0">
        <w:tc>
          <w:tcPr>
            <w:tcW w:w="3597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Б)  Укажите период, когда происходило указанное в материалах событие</w:t>
            </w:r>
          </w:p>
          <w:p w:rsidR="00535B13" w:rsidRPr="00E678CF" w:rsidRDefault="00535B13" w:rsidP="00C67DD0">
            <w:pPr>
              <w:rPr>
                <w:b/>
                <w:i/>
                <w:sz w:val="24"/>
                <w:szCs w:val="24"/>
              </w:rPr>
            </w:pP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>1942-1943гг</w:t>
            </w: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Правильно  указано хронологические рамки  события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 Не правильно хронологические рамки  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C67DD0">
        <w:tc>
          <w:tcPr>
            <w:tcW w:w="3597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В) Назовите города, обозначенные  на схеме цифрой  1 и 2.</w:t>
            </w:r>
          </w:p>
          <w:p w:rsidR="00535B13" w:rsidRPr="00E678CF" w:rsidRDefault="00535B13" w:rsidP="00C67DD0">
            <w:pPr>
              <w:rPr>
                <w:b/>
                <w:i/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>1 – Сталинград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>2 – Калач на Дону</w:t>
            </w: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Правильно указано название городов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2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Правильно указан только один город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Не правильно названы города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C67DD0">
        <w:tc>
          <w:tcPr>
            <w:tcW w:w="3597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Г)  Какое кодовое название носила </w:t>
            </w:r>
            <w:proofErr w:type="spellStart"/>
            <w:r w:rsidRPr="00E678CF">
              <w:rPr>
                <w:sz w:val="24"/>
                <w:szCs w:val="24"/>
              </w:rPr>
              <w:t>контрнаступательная</w:t>
            </w:r>
            <w:proofErr w:type="spellEnd"/>
            <w:r w:rsidRPr="00E678CF">
              <w:rPr>
                <w:sz w:val="24"/>
                <w:szCs w:val="24"/>
              </w:rPr>
              <w:t xml:space="preserve"> операция Красной Армии </w:t>
            </w:r>
          </w:p>
          <w:p w:rsidR="00535B13" w:rsidRPr="00E678CF" w:rsidRDefault="00535B13" w:rsidP="00C67DD0">
            <w:pPr>
              <w:rPr>
                <w:b/>
                <w:i/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>«Уран»</w:t>
            </w: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Правильно названа наступательная операция КА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Неправильно названа наступательная операция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C67DD0">
        <w:trPr>
          <w:trHeight w:val="324"/>
        </w:trPr>
        <w:tc>
          <w:tcPr>
            <w:tcW w:w="3597" w:type="dxa"/>
            <w:vMerge w:val="restart"/>
          </w:tcPr>
          <w:p w:rsidR="00535B13" w:rsidRPr="00E678CF" w:rsidRDefault="00535B13" w:rsidP="00C67DD0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Д) Назовите командующего немецкой армией.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b/>
                <w:i/>
                <w:sz w:val="24"/>
                <w:szCs w:val="24"/>
              </w:rPr>
              <w:t>Фельдмаршал Паулюс</w:t>
            </w: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Правильно назван командующий  немецкой армией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C67DD0">
        <w:trPr>
          <w:trHeight w:val="291"/>
        </w:trPr>
        <w:tc>
          <w:tcPr>
            <w:tcW w:w="3597" w:type="dxa"/>
            <w:vMerge/>
          </w:tcPr>
          <w:p w:rsidR="00535B13" w:rsidRPr="00E678CF" w:rsidRDefault="00535B13" w:rsidP="00C67DD0">
            <w:pPr>
              <w:tabs>
                <w:tab w:val="left" w:pos="709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Неправильно назван  или не назван командующий  немецкой армией 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C67DD0">
        <w:tc>
          <w:tcPr>
            <w:tcW w:w="3597" w:type="dxa"/>
            <w:vMerge w:val="restart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lastRenderedPageBreak/>
              <w:t>5. Суждения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АВГЕ</w:t>
            </w: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proofErr w:type="gramStart"/>
            <w:r w:rsidRPr="00E678CF">
              <w:rPr>
                <w:sz w:val="24"/>
                <w:szCs w:val="24"/>
              </w:rPr>
              <w:t>Верно</w:t>
            </w:r>
            <w:proofErr w:type="gramEnd"/>
            <w:r w:rsidRPr="00E678CF">
              <w:rPr>
                <w:sz w:val="24"/>
                <w:szCs w:val="24"/>
              </w:rPr>
              <w:t xml:space="preserve"> выбрано 4 суждения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4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proofErr w:type="gramStart"/>
            <w:r w:rsidRPr="00E678CF">
              <w:rPr>
                <w:sz w:val="24"/>
                <w:szCs w:val="24"/>
              </w:rPr>
              <w:t>Верно</w:t>
            </w:r>
            <w:proofErr w:type="gramEnd"/>
            <w:r w:rsidRPr="00E678CF">
              <w:rPr>
                <w:sz w:val="24"/>
                <w:szCs w:val="24"/>
              </w:rPr>
              <w:t xml:space="preserve"> выбрано 3 суждение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3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proofErr w:type="gramStart"/>
            <w:r w:rsidRPr="00E678CF">
              <w:rPr>
                <w:sz w:val="24"/>
                <w:szCs w:val="24"/>
              </w:rPr>
              <w:t>Верно</w:t>
            </w:r>
            <w:proofErr w:type="gramEnd"/>
            <w:r w:rsidRPr="00E678CF">
              <w:rPr>
                <w:sz w:val="24"/>
                <w:szCs w:val="24"/>
              </w:rPr>
              <w:t xml:space="preserve"> выбрано 2 суждение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2</w:t>
            </w:r>
          </w:p>
        </w:tc>
      </w:tr>
      <w:tr w:rsidR="00535B13" w:rsidRPr="00E678CF" w:rsidTr="00C67DD0"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proofErr w:type="gramStart"/>
            <w:r w:rsidRPr="00E678CF">
              <w:rPr>
                <w:sz w:val="24"/>
                <w:szCs w:val="24"/>
              </w:rPr>
              <w:t>Верно</w:t>
            </w:r>
            <w:proofErr w:type="gramEnd"/>
            <w:r w:rsidRPr="00E678CF">
              <w:rPr>
                <w:sz w:val="24"/>
                <w:szCs w:val="24"/>
              </w:rPr>
              <w:t xml:space="preserve"> выбрано 1 суждение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</w:tr>
      <w:tr w:rsidR="00535B13" w:rsidRPr="00E678CF" w:rsidTr="00C67DD0">
        <w:trPr>
          <w:trHeight w:val="277"/>
        </w:trPr>
        <w:tc>
          <w:tcPr>
            <w:tcW w:w="3597" w:type="dxa"/>
            <w:vMerge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Суждения выбраны неверно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0</w:t>
            </w:r>
          </w:p>
        </w:tc>
      </w:tr>
      <w:tr w:rsidR="00535B13" w:rsidRPr="00E678CF" w:rsidTr="00C67DD0">
        <w:trPr>
          <w:trHeight w:val="277"/>
        </w:trPr>
        <w:tc>
          <w:tcPr>
            <w:tcW w:w="3597" w:type="dxa"/>
          </w:tcPr>
          <w:p w:rsidR="00535B13" w:rsidRPr="00E678CF" w:rsidRDefault="00535B13" w:rsidP="00C67DD0">
            <w:pPr>
              <w:rPr>
                <w:sz w:val="24"/>
                <w:szCs w:val="24"/>
              </w:rPr>
            </w:pPr>
          </w:p>
        </w:tc>
        <w:tc>
          <w:tcPr>
            <w:tcW w:w="4088" w:type="dxa"/>
          </w:tcPr>
          <w:p w:rsidR="00535B13" w:rsidRPr="00E678CF" w:rsidRDefault="00535B13" w:rsidP="00C67DD0">
            <w:pPr>
              <w:jc w:val="right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  <w:lang w:val="en-US"/>
              </w:rPr>
              <w:t>max</w:t>
            </w:r>
          </w:p>
        </w:tc>
        <w:tc>
          <w:tcPr>
            <w:tcW w:w="1886" w:type="dxa"/>
          </w:tcPr>
          <w:p w:rsidR="00535B13" w:rsidRPr="00E678CF" w:rsidRDefault="00535B13" w:rsidP="00C67DD0">
            <w:pPr>
              <w:jc w:val="center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10 баллов</w:t>
            </w:r>
          </w:p>
        </w:tc>
      </w:tr>
      <w:tr w:rsidR="000E1642" w:rsidRPr="00E678CF" w:rsidTr="0030631E">
        <w:trPr>
          <w:trHeight w:val="277"/>
        </w:trPr>
        <w:tc>
          <w:tcPr>
            <w:tcW w:w="9571" w:type="dxa"/>
            <w:gridSpan w:val="3"/>
          </w:tcPr>
          <w:p w:rsidR="000E1642" w:rsidRPr="00E678CF" w:rsidRDefault="000E1642" w:rsidP="000E1642">
            <w:pPr>
              <w:rPr>
                <w:b/>
                <w:color w:val="000000" w:themeColor="text1"/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10-9 баллов -«5» </w:t>
            </w:r>
            <w:r>
              <w:rPr>
                <w:sz w:val="24"/>
                <w:szCs w:val="24"/>
              </w:rPr>
              <w:t xml:space="preserve">   </w:t>
            </w:r>
            <w:r w:rsidRPr="00E678CF">
              <w:rPr>
                <w:sz w:val="24"/>
                <w:szCs w:val="24"/>
              </w:rPr>
              <w:t xml:space="preserve">8 -7баллов - «4»  </w:t>
            </w:r>
            <w:r>
              <w:rPr>
                <w:sz w:val="24"/>
                <w:szCs w:val="24"/>
              </w:rPr>
              <w:t xml:space="preserve">   </w:t>
            </w:r>
            <w:r w:rsidRPr="00E678CF">
              <w:rPr>
                <w:sz w:val="24"/>
                <w:szCs w:val="24"/>
              </w:rPr>
              <w:t>6 - 5 балла«3»</w:t>
            </w:r>
            <w:r>
              <w:rPr>
                <w:sz w:val="24"/>
                <w:szCs w:val="24"/>
              </w:rPr>
              <w:t xml:space="preserve">     </w:t>
            </w:r>
            <w:r w:rsidRPr="00E678CF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 xml:space="preserve">  и   </w:t>
            </w:r>
            <w:r w:rsidRPr="00E678CF">
              <w:rPr>
                <w:sz w:val="24"/>
                <w:szCs w:val="24"/>
              </w:rPr>
              <w:t xml:space="preserve"> менее баллов - «2»</w:t>
            </w:r>
          </w:p>
          <w:p w:rsidR="000E1642" w:rsidRPr="00E678CF" w:rsidRDefault="000E1642" w:rsidP="00C67DD0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35B13" w:rsidRPr="00E678CF" w:rsidRDefault="00535B13" w:rsidP="00535B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ab/>
      </w:r>
    </w:p>
    <w:p w:rsidR="00535B13" w:rsidRPr="00E678CF" w:rsidRDefault="00535B13" w:rsidP="00535B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78CF">
        <w:rPr>
          <w:rFonts w:ascii="Times New Roman" w:hAnsi="Times New Roman" w:cs="Times New Roman"/>
          <w:sz w:val="24"/>
          <w:szCs w:val="24"/>
        </w:rPr>
        <w:t xml:space="preserve">Для справки: </w:t>
      </w:r>
      <w:r w:rsidRPr="00E678CF">
        <w:rPr>
          <w:rFonts w:ascii="Times New Roman" w:hAnsi="Times New Roman" w:cs="Times New Roman"/>
          <w:i/>
          <w:sz w:val="24"/>
          <w:szCs w:val="24"/>
        </w:rPr>
        <w:t>Из тематического планирования  видно, когда  под</w:t>
      </w:r>
      <w:r w:rsidR="006E3985">
        <w:rPr>
          <w:rFonts w:ascii="Times New Roman" w:hAnsi="Times New Roman" w:cs="Times New Roman"/>
          <w:i/>
          <w:sz w:val="24"/>
          <w:szCs w:val="24"/>
        </w:rPr>
        <w:t>обная работа может быть проведена</w:t>
      </w:r>
      <w:r w:rsidRPr="00E678CF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/>
      </w:tblPr>
      <w:tblGrid>
        <w:gridCol w:w="482"/>
        <w:gridCol w:w="1469"/>
        <w:gridCol w:w="851"/>
        <w:gridCol w:w="2976"/>
        <w:gridCol w:w="3261"/>
      </w:tblGrid>
      <w:tr w:rsidR="00535B13" w:rsidRPr="00E678CF" w:rsidTr="00C67DD0">
        <w:trPr>
          <w:trHeight w:val="558"/>
        </w:trPr>
        <w:tc>
          <w:tcPr>
            <w:tcW w:w="9039" w:type="dxa"/>
            <w:gridSpan w:val="5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Тема 1. Россия на рубеже XIX—XX вв. (8 ч)</w:t>
            </w:r>
          </w:p>
        </w:tc>
      </w:tr>
      <w:tr w:rsidR="00535B13" w:rsidRPr="00E678CF" w:rsidTr="006E3985">
        <w:trPr>
          <w:trHeight w:val="842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678C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678CF">
              <w:rPr>
                <w:sz w:val="24"/>
                <w:szCs w:val="24"/>
              </w:rPr>
              <w:t>/</w:t>
            </w:r>
            <w:proofErr w:type="spellStart"/>
            <w:r w:rsidRPr="00E678C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69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Кол-во часов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Содержание образования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Основные виды УД</w:t>
            </w:r>
          </w:p>
        </w:tc>
      </w:tr>
      <w:tr w:rsidR="00535B13" w:rsidRPr="00E678CF" w:rsidTr="00C67DD0">
        <w:trPr>
          <w:trHeight w:val="384"/>
        </w:trPr>
        <w:tc>
          <w:tcPr>
            <w:tcW w:w="9039" w:type="dxa"/>
            <w:gridSpan w:val="5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Тема 1. Россия в первой половине XIX в. (19 ч)</w:t>
            </w:r>
          </w:p>
        </w:tc>
      </w:tr>
      <w:tr w:rsidR="00535B13" w:rsidRPr="00E678CF" w:rsidTr="006E3985">
        <w:trPr>
          <w:trHeight w:val="842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2</w:t>
            </w:r>
          </w:p>
        </w:tc>
        <w:tc>
          <w:tcPr>
            <w:tcW w:w="1469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Российская империя</w:t>
            </w:r>
          </w:p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на рубеже XIX—XX вв.</w:t>
            </w: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Государство и российское общество в конце XIX  —  начале ХХ </w:t>
            </w:r>
            <w:proofErr w:type="gramStart"/>
            <w:r w:rsidRPr="00E678CF">
              <w:rPr>
                <w:b/>
                <w:sz w:val="24"/>
                <w:szCs w:val="24"/>
              </w:rPr>
              <w:t>в</w:t>
            </w:r>
            <w:proofErr w:type="gramEnd"/>
            <w:r w:rsidRPr="00E678CF">
              <w:rPr>
                <w:b/>
                <w:sz w:val="24"/>
                <w:szCs w:val="24"/>
              </w:rPr>
              <w:t xml:space="preserve">. 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Территориальная структура Российской империи. Характеристика населения.</w:t>
            </w:r>
          </w:p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Особенности процесс </w:t>
            </w:r>
            <w:proofErr w:type="spellStart"/>
            <w:r w:rsidRPr="00E678CF">
              <w:rPr>
                <w:sz w:val="24"/>
                <w:szCs w:val="24"/>
              </w:rPr>
              <w:t>самодернизации</w:t>
            </w:r>
            <w:proofErr w:type="spellEnd"/>
            <w:r w:rsidRPr="00E678CF">
              <w:rPr>
                <w:sz w:val="24"/>
                <w:szCs w:val="24"/>
              </w:rPr>
              <w:t>. Характеристика политического строя. Государственные символы. Социальная структура. Образ жизни городского и сельского населения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Давать  </w:t>
            </w:r>
            <w:r w:rsidRPr="00E678CF">
              <w:rPr>
                <w:sz w:val="24"/>
                <w:szCs w:val="24"/>
              </w:rPr>
              <w:t xml:space="preserve">характеристику  геополитического положения России в начале XX </w:t>
            </w:r>
            <w:proofErr w:type="spellStart"/>
            <w:r w:rsidRPr="00E678CF">
              <w:rPr>
                <w:sz w:val="24"/>
                <w:szCs w:val="24"/>
              </w:rPr>
              <w:t>в.</w:t>
            </w:r>
            <w:proofErr w:type="gramStart"/>
            <w:r w:rsidRPr="00E678CF">
              <w:rPr>
                <w:sz w:val="24"/>
                <w:szCs w:val="24"/>
              </w:rPr>
              <w:t>,и</w:t>
            </w:r>
            <w:proofErr w:type="gramEnd"/>
            <w:r w:rsidRPr="00E678CF">
              <w:rPr>
                <w:sz w:val="24"/>
                <w:szCs w:val="24"/>
              </w:rPr>
              <w:t>спользуя</w:t>
            </w:r>
            <w:proofErr w:type="spellEnd"/>
            <w:r w:rsidRPr="00E678CF">
              <w:rPr>
                <w:sz w:val="24"/>
                <w:szCs w:val="24"/>
              </w:rPr>
              <w:t xml:space="preserve"> информацию исторической карты.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Сравнивать  </w:t>
            </w:r>
            <w:r w:rsidRPr="00E678CF">
              <w:rPr>
                <w:sz w:val="24"/>
                <w:szCs w:val="24"/>
              </w:rPr>
              <w:t>темпы и характер модернизации в России и других странах.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Объяснять,  </w:t>
            </w:r>
            <w:r w:rsidRPr="00E678CF">
              <w:rPr>
                <w:sz w:val="24"/>
                <w:szCs w:val="24"/>
              </w:rPr>
              <w:t xml:space="preserve">в чём заключались особенности модернизации в России начала XX </w:t>
            </w:r>
            <w:proofErr w:type="gramStart"/>
            <w:r w:rsidRPr="00E678CF">
              <w:rPr>
                <w:sz w:val="24"/>
                <w:szCs w:val="24"/>
              </w:rPr>
              <w:t>в</w:t>
            </w:r>
            <w:proofErr w:type="gramEnd"/>
            <w:r w:rsidRPr="00E678CF">
              <w:rPr>
                <w:sz w:val="24"/>
                <w:szCs w:val="24"/>
              </w:rPr>
              <w:t>.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Характеризовать  </w:t>
            </w:r>
            <w:r w:rsidRPr="00E678CF">
              <w:rPr>
                <w:sz w:val="24"/>
                <w:szCs w:val="24"/>
              </w:rPr>
              <w:t xml:space="preserve">положение, образ жизни различных сословий и социальных групп России в начале XX </w:t>
            </w:r>
            <w:proofErr w:type="gramStart"/>
            <w:r w:rsidRPr="00E678CF">
              <w:rPr>
                <w:sz w:val="24"/>
                <w:szCs w:val="24"/>
              </w:rPr>
              <w:t>в</w:t>
            </w:r>
            <w:proofErr w:type="gramEnd"/>
            <w:r w:rsidRPr="00E678CF">
              <w:rPr>
                <w:sz w:val="24"/>
                <w:szCs w:val="24"/>
              </w:rPr>
              <w:t>. (</w:t>
            </w:r>
            <w:proofErr w:type="gramStart"/>
            <w:r w:rsidRPr="00E678CF">
              <w:rPr>
                <w:sz w:val="24"/>
                <w:szCs w:val="24"/>
              </w:rPr>
              <w:t>в</w:t>
            </w:r>
            <w:proofErr w:type="gramEnd"/>
            <w:r w:rsidRPr="00E678CF">
              <w:rPr>
                <w:sz w:val="24"/>
                <w:szCs w:val="24"/>
              </w:rPr>
              <w:t xml:space="preserve"> том числе на материале истории своего края)</w:t>
            </w:r>
          </w:p>
        </w:tc>
      </w:tr>
      <w:tr w:rsidR="00535B13" w:rsidRPr="00E678CF" w:rsidTr="006E3985">
        <w:trPr>
          <w:trHeight w:val="853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11</w:t>
            </w:r>
          </w:p>
        </w:tc>
        <w:tc>
          <w:tcPr>
            <w:tcW w:w="1469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Россия в</w:t>
            </w:r>
            <w:proofErr w:type="gramStart"/>
            <w:r w:rsidRPr="00E678CF">
              <w:rPr>
                <w:b/>
                <w:sz w:val="24"/>
                <w:szCs w:val="24"/>
              </w:rPr>
              <w:t xml:space="preserve"> П</w:t>
            </w:r>
            <w:proofErr w:type="gramEnd"/>
            <w:r w:rsidRPr="00E678CF">
              <w:rPr>
                <w:b/>
                <w:sz w:val="24"/>
                <w:szCs w:val="24"/>
              </w:rPr>
              <w:t>ервой мировой войне</w:t>
            </w: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Россия в</w:t>
            </w:r>
            <w:proofErr w:type="gramStart"/>
            <w:r w:rsidRPr="00E678CF">
              <w:rPr>
                <w:b/>
                <w:sz w:val="24"/>
                <w:szCs w:val="24"/>
              </w:rPr>
              <w:t xml:space="preserve"> П</w:t>
            </w:r>
            <w:proofErr w:type="gramEnd"/>
            <w:r w:rsidRPr="00E678CF">
              <w:rPr>
                <w:b/>
                <w:sz w:val="24"/>
                <w:szCs w:val="24"/>
              </w:rPr>
              <w:t xml:space="preserve">ервой мировой войне.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Причины и начало</w:t>
            </w:r>
            <w:proofErr w:type="gramStart"/>
            <w:r w:rsidRPr="00E678CF">
              <w:rPr>
                <w:sz w:val="24"/>
                <w:szCs w:val="24"/>
              </w:rPr>
              <w:t xml:space="preserve"> П</w:t>
            </w:r>
            <w:proofErr w:type="gramEnd"/>
            <w:r w:rsidRPr="00E678CF">
              <w:rPr>
                <w:sz w:val="24"/>
                <w:szCs w:val="24"/>
              </w:rPr>
              <w:t xml:space="preserve">ервой мировой войны. Отношение народа и политических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партий к войне. Военные действия на Восточном фронте в  1914—1916 гг. Брусиловский прорыв. Влияние военного фактора на экономику. Нарастание кризиса. Война и общество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Раскрывать  </w:t>
            </w:r>
            <w:r w:rsidRPr="00E678CF">
              <w:rPr>
                <w:sz w:val="24"/>
                <w:szCs w:val="24"/>
              </w:rPr>
              <w:t>причины участия России в</w:t>
            </w:r>
            <w:proofErr w:type="gramStart"/>
            <w:r w:rsidRPr="00E678CF">
              <w:rPr>
                <w:sz w:val="24"/>
                <w:szCs w:val="24"/>
              </w:rPr>
              <w:t xml:space="preserve"> П</w:t>
            </w:r>
            <w:proofErr w:type="gramEnd"/>
            <w:r w:rsidRPr="00E678CF">
              <w:rPr>
                <w:sz w:val="24"/>
                <w:szCs w:val="24"/>
              </w:rPr>
              <w:t>ервой мировой войне.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Рассказывать </w:t>
            </w:r>
            <w:r w:rsidRPr="00E678CF">
              <w:rPr>
                <w:sz w:val="24"/>
                <w:szCs w:val="24"/>
              </w:rPr>
              <w:t>о ходе военных действий на Восточном фронте, используя историческую карту.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Подготовить  </w:t>
            </w:r>
            <w:r w:rsidRPr="00E678CF">
              <w:rPr>
                <w:sz w:val="24"/>
                <w:szCs w:val="24"/>
              </w:rPr>
              <w:t>сообщение (презентацию) об одном из сражений русской армии в ходе</w:t>
            </w:r>
            <w:proofErr w:type="gramStart"/>
            <w:r w:rsidRPr="00E678CF">
              <w:rPr>
                <w:sz w:val="24"/>
                <w:szCs w:val="24"/>
              </w:rPr>
              <w:t xml:space="preserve"> П</w:t>
            </w:r>
            <w:proofErr w:type="gramEnd"/>
            <w:r w:rsidRPr="00E678CF">
              <w:rPr>
                <w:sz w:val="24"/>
                <w:szCs w:val="24"/>
              </w:rPr>
              <w:t xml:space="preserve">ервой мировой войны (с использованием </w:t>
            </w:r>
            <w:proofErr w:type="spellStart"/>
            <w:r w:rsidRPr="00E678CF">
              <w:rPr>
                <w:sz w:val="24"/>
                <w:szCs w:val="24"/>
              </w:rPr>
              <w:t>интернетресурсов</w:t>
            </w:r>
            <w:proofErr w:type="spellEnd"/>
            <w:r w:rsidRPr="00E678CF">
              <w:rPr>
                <w:sz w:val="24"/>
                <w:szCs w:val="24"/>
              </w:rPr>
              <w:t xml:space="preserve"> и других источников информации).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lastRenderedPageBreak/>
              <w:t xml:space="preserve">Характеризовать  </w:t>
            </w:r>
            <w:r w:rsidRPr="00E678CF">
              <w:rPr>
                <w:sz w:val="24"/>
                <w:szCs w:val="24"/>
              </w:rPr>
              <w:t>положение людей на фронте и в тылу на основе анализа различных источников.</w:t>
            </w:r>
          </w:p>
        </w:tc>
      </w:tr>
      <w:tr w:rsidR="00535B13" w:rsidRPr="00E678CF" w:rsidTr="006E3985">
        <w:trPr>
          <w:trHeight w:val="5237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69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На фронтах Гражданской войны.  </w:t>
            </w:r>
          </w:p>
          <w:p w:rsidR="00535B13" w:rsidRPr="00E678CF" w:rsidRDefault="00535B13" w:rsidP="00C67DD0">
            <w:pPr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Выступление Чехословацкого корпуса.</w:t>
            </w:r>
          </w:p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«Демократическая контрреволюция». Восточный фронт. Красный террор. Формирование Южного фронта. Походы генерала Н. Н. Юденича на Петро град. Иностранная интервенция. Война с Польшей, её итоги. Разгром П. Н. Врангеля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Рассказывать,  </w:t>
            </w:r>
            <w:r w:rsidRPr="00E678CF">
              <w:rPr>
                <w:sz w:val="24"/>
                <w:szCs w:val="24"/>
              </w:rPr>
              <w:t>используя историческую карту, о наиболее значительных военных событиях Гражданской войны.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Давать  </w:t>
            </w:r>
            <w:r w:rsidRPr="00E678CF">
              <w:rPr>
                <w:sz w:val="24"/>
                <w:szCs w:val="24"/>
              </w:rPr>
              <w:t>характеристику Белого и красного движений (цели, участники, методы борьбы), используя учебник, интернет-ресурсы и другие источники информации.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Проводить  </w:t>
            </w:r>
            <w:r w:rsidRPr="00E678CF">
              <w:rPr>
                <w:sz w:val="24"/>
                <w:szCs w:val="24"/>
              </w:rPr>
              <w:t xml:space="preserve">поиск информации о событиях 1918—1920 гг. в своём крае, городе, представлять её в устном сообщении или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презентации.</w:t>
            </w:r>
          </w:p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Составлять  </w:t>
            </w:r>
            <w:r w:rsidRPr="00E678CF">
              <w:rPr>
                <w:sz w:val="24"/>
                <w:szCs w:val="24"/>
              </w:rPr>
              <w:t>характеристику (исторический портрет) А. В. Колчака и А. И. Деникина, используя материал учебника, интернет-ресурсы и другие источники информации</w:t>
            </w:r>
          </w:p>
        </w:tc>
      </w:tr>
      <w:tr w:rsidR="00535B13" w:rsidRPr="00E678CF" w:rsidTr="00C67DD0">
        <w:trPr>
          <w:trHeight w:val="262"/>
        </w:trPr>
        <w:tc>
          <w:tcPr>
            <w:tcW w:w="9039" w:type="dxa"/>
            <w:gridSpan w:val="5"/>
          </w:tcPr>
          <w:p w:rsidR="00535B13" w:rsidRPr="00E678CF" w:rsidRDefault="00535B13" w:rsidP="00C67DD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E678CF">
              <w:rPr>
                <w:b/>
                <w:color w:val="000000" w:themeColor="text1"/>
                <w:sz w:val="24"/>
                <w:szCs w:val="24"/>
              </w:rPr>
              <w:t>Тема 4. Вторая мировая война 1939-1945гг и  Великая Отечественная война 1941—1945 гг. (9 ч)</w:t>
            </w:r>
          </w:p>
        </w:tc>
      </w:tr>
      <w:tr w:rsidR="00535B13" w:rsidRPr="00E678CF" w:rsidTr="00E37AD0">
        <w:trPr>
          <w:trHeight w:val="2973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38</w:t>
            </w:r>
          </w:p>
        </w:tc>
        <w:tc>
          <w:tcPr>
            <w:tcW w:w="1469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СССР накануне Великой Отечественной войны. </w:t>
            </w:r>
          </w:p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СССР накануне Великой Отечественной войны.   </w:t>
            </w:r>
            <w:r w:rsidRPr="00E678CF">
              <w:rPr>
                <w:sz w:val="24"/>
                <w:szCs w:val="24"/>
              </w:rPr>
              <w:t>Начало</w:t>
            </w:r>
            <w:proofErr w:type="gramStart"/>
            <w:r w:rsidRPr="00E678CF">
              <w:rPr>
                <w:sz w:val="24"/>
                <w:szCs w:val="24"/>
              </w:rPr>
              <w:t xml:space="preserve"> В</w:t>
            </w:r>
            <w:proofErr w:type="gramEnd"/>
            <w:r w:rsidRPr="00E678CF">
              <w:rPr>
                <w:sz w:val="24"/>
                <w:szCs w:val="24"/>
              </w:rPr>
              <w:t xml:space="preserve">торой мировой войны и Советский Союз. Включение в состав СССР Западной Украины и Западной Белоруссии. Война с Финляндией и её итоги. Включение в состав СССР Прибалтики, Бессарабии и Северной </w:t>
            </w:r>
            <w:proofErr w:type="spellStart"/>
            <w:r w:rsidRPr="00E678CF">
              <w:rPr>
                <w:sz w:val="24"/>
                <w:szCs w:val="24"/>
              </w:rPr>
              <w:t>Буковины</w:t>
            </w:r>
            <w:proofErr w:type="spellEnd"/>
            <w:r w:rsidRPr="00E678CF">
              <w:rPr>
                <w:sz w:val="24"/>
                <w:szCs w:val="24"/>
              </w:rPr>
              <w:t>. Советско-германские отношения накануне войны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Показывать </w:t>
            </w:r>
            <w:r w:rsidRPr="00E678CF">
              <w:rPr>
                <w:sz w:val="24"/>
                <w:szCs w:val="24"/>
              </w:rPr>
              <w:t>на карте территории, присоединённые к СССР с сентября 1939 г. по июнь 1941 г.,  называть их.</w:t>
            </w:r>
          </w:p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Объяснять, </w:t>
            </w:r>
            <w:r w:rsidRPr="00E678CF">
              <w:rPr>
                <w:sz w:val="24"/>
                <w:szCs w:val="24"/>
              </w:rPr>
              <w:t>в чём состояли причины и последствия советско-финляндской войны</w:t>
            </w:r>
            <w:r w:rsidRPr="00E678CF">
              <w:rPr>
                <w:b/>
                <w:sz w:val="24"/>
                <w:szCs w:val="24"/>
              </w:rPr>
              <w:t>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Характеризовать  </w:t>
            </w:r>
            <w:r w:rsidRPr="00E678CF">
              <w:rPr>
                <w:sz w:val="24"/>
                <w:szCs w:val="24"/>
              </w:rPr>
              <w:t>советско-германские отношения накануне Великой Отечественной войны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</w:p>
        </w:tc>
      </w:tr>
      <w:tr w:rsidR="00535B13" w:rsidRPr="00E678CF" w:rsidTr="00E37AD0">
        <w:trPr>
          <w:trHeight w:val="3583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1469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Вторая мировая война. </w:t>
            </w:r>
          </w:p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1939–1945 гг.</w:t>
            </w: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Вторая мировая война. 1939–1945 гг.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Начало</w:t>
            </w:r>
            <w:proofErr w:type="gramStart"/>
            <w:r w:rsidRPr="00E678CF">
              <w:rPr>
                <w:b/>
                <w:sz w:val="24"/>
                <w:szCs w:val="24"/>
              </w:rPr>
              <w:t xml:space="preserve"> В</w:t>
            </w:r>
            <w:proofErr w:type="gramEnd"/>
            <w:r w:rsidRPr="00E678CF">
              <w:rPr>
                <w:b/>
                <w:sz w:val="24"/>
                <w:szCs w:val="24"/>
              </w:rPr>
              <w:t xml:space="preserve">торой мировой войны. </w:t>
            </w:r>
            <w:r w:rsidRPr="00E678CF">
              <w:rPr>
                <w:sz w:val="24"/>
                <w:szCs w:val="24"/>
              </w:rPr>
              <w:t xml:space="preserve">Политика СССР. Поражение Франции. Великая Отечественная война </w:t>
            </w:r>
            <w:proofErr w:type="gramStart"/>
            <w:r w:rsidRPr="00E678CF">
              <w:rPr>
                <w:sz w:val="24"/>
                <w:szCs w:val="24"/>
              </w:rPr>
              <w:t>Советского</w:t>
            </w:r>
            <w:proofErr w:type="gramEnd"/>
            <w:r w:rsidRPr="00E678CF">
              <w:rPr>
                <w:sz w:val="24"/>
                <w:szCs w:val="24"/>
              </w:rPr>
              <w:t xml:space="preserve">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Союза. Коренной перелом во</w:t>
            </w:r>
            <w:proofErr w:type="gramStart"/>
            <w:r w:rsidRPr="00E678CF">
              <w:rPr>
                <w:sz w:val="24"/>
                <w:szCs w:val="24"/>
              </w:rPr>
              <w:t xml:space="preserve"> В</w:t>
            </w:r>
            <w:proofErr w:type="gramEnd"/>
            <w:r w:rsidRPr="00E678CF">
              <w:rPr>
                <w:sz w:val="24"/>
                <w:szCs w:val="24"/>
              </w:rPr>
              <w:t xml:space="preserve">торой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мировой войне. </w:t>
            </w:r>
            <w:proofErr w:type="spellStart"/>
            <w:r w:rsidRPr="00E678CF">
              <w:rPr>
                <w:sz w:val="24"/>
                <w:szCs w:val="24"/>
              </w:rPr>
              <w:t>Пёрл-Харбор</w:t>
            </w:r>
            <w:proofErr w:type="spellEnd"/>
            <w:r w:rsidRPr="00E678CF">
              <w:rPr>
                <w:sz w:val="24"/>
                <w:szCs w:val="24"/>
              </w:rPr>
              <w:t xml:space="preserve"> и война </w:t>
            </w:r>
            <w:proofErr w:type="gramStart"/>
            <w:r w:rsidRPr="00E678CF">
              <w:rPr>
                <w:sz w:val="24"/>
                <w:szCs w:val="24"/>
              </w:rPr>
              <w:t>на</w:t>
            </w:r>
            <w:proofErr w:type="gramEnd"/>
            <w:r w:rsidRPr="00E678CF">
              <w:rPr>
                <w:sz w:val="24"/>
                <w:szCs w:val="24"/>
              </w:rPr>
              <w:t xml:space="preserve">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Тихом </w:t>
            </w:r>
            <w:proofErr w:type="gramStart"/>
            <w:r w:rsidRPr="00E678CF">
              <w:rPr>
                <w:sz w:val="24"/>
                <w:szCs w:val="24"/>
              </w:rPr>
              <w:t>океане</w:t>
            </w:r>
            <w:proofErr w:type="gramEnd"/>
            <w:r w:rsidRPr="00E678CF">
              <w:rPr>
                <w:sz w:val="24"/>
                <w:szCs w:val="24"/>
              </w:rPr>
              <w:t xml:space="preserve">. Боевые действия в Северной Африке. Антигитлеровская коалиция.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Движение Сопротивления.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Объяснять </w:t>
            </w:r>
            <w:r w:rsidRPr="00E678CF">
              <w:rPr>
                <w:sz w:val="24"/>
                <w:szCs w:val="24"/>
              </w:rPr>
              <w:t>причины</w:t>
            </w:r>
            <w:proofErr w:type="gramStart"/>
            <w:r w:rsidRPr="00E678CF">
              <w:rPr>
                <w:sz w:val="24"/>
                <w:szCs w:val="24"/>
              </w:rPr>
              <w:t xml:space="preserve"> В</w:t>
            </w:r>
            <w:proofErr w:type="gramEnd"/>
            <w:r w:rsidRPr="00E678CF">
              <w:rPr>
                <w:sz w:val="24"/>
                <w:szCs w:val="24"/>
              </w:rPr>
              <w:t xml:space="preserve">торой мировой войны.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Анализировать </w:t>
            </w:r>
            <w:r w:rsidRPr="00E678CF">
              <w:rPr>
                <w:sz w:val="24"/>
                <w:szCs w:val="24"/>
              </w:rPr>
              <w:t xml:space="preserve">готовность главных участников к войне. </w:t>
            </w:r>
          </w:p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Называть </w:t>
            </w:r>
            <w:r w:rsidRPr="00E678CF">
              <w:rPr>
                <w:sz w:val="24"/>
                <w:szCs w:val="24"/>
              </w:rPr>
              <w:t>основные периоды войны.</w:t>
            </w:r>
            <w:r w:rsidRPr="00E678CF">
              <w:rPr>
                <w:b/>
                <w:sz w:val="24"/>
                <w:szCs w:val="24"/>
              </w:rPr>
              <w:t xml:space="preserve">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Показывать </w:t>
            </w:r>
            <w:r w:rsidRPr="00E678CF">
              <w:rPr>
                <w:sz w:val="24"/>
                <w:szCs w:val="24"/>
              </w:rPr>
              <w:t xml:space="preserve">на карте районы и комментировать основные события боевых действий.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Объяснять </w:t>
            </w:r>
            <w:r w:rsidRPr="00E678CF">
              <w:rPr>
                <w:sz w:val="24"/>
                <w:szCs w:val="24"/>
              </w:rPr>
              <w:t xml:space="preserve">направления взаимодействия </w:t>
            </w:r>
            <w:proofErr w:type="gramStart"/>
            <w:r w:rsidRPr="00E678CF">
              <w:rPr>
                <w:sz w:val="24"/>
                <w:szCs w:val="24"/>
              </w:rPr>
              <w:t>союзников</w:t>
            </w:r>
            <w:proofErr w:type="gramEnd"/>
            <w:r w:rsidRPr="00E678CF">
              <w:rPr>
                <w:sz w:val="24"/>
                <w:szCs w:val="24"/>
              </w:rPr>
              <w:t xml:space="preserve">; какие страны внесли наибольший вклад в победу. 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Выполнять </w:t>
            </w:r>
            <w:r w:rsidRPr="00E678CF">
              <w:rPr>
                <w:sz w:val="24"/>
                <w:szCs w:val="24"/>
              </w:rPr>
              <w:t>самостоятельную работу, опираясь на содержание изученной главы учебника</w:t>
            </w:r>
          </w:p>
        </w:tc>
      </w:tr>
      <w:tr w:rsidR="00535B13" w:rsidRPr="00E678CF" w:rsidTr="00E37AD0">
        <w:trPr>
          <w:trHeight w:val="3583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40</w:t>
            </w:r>
          </w:p>
        </w:tc>
        <w:tc>
          <w:tcPr>
            <w:tcW w:w="1469" w:type="dxa"/>
          </w:tcPr>
          <w:p w:rsidR="00535B13" w:rsidRPr="00E37AD0" w:rsidRDefault="00535B13" w:rsidP="00C67DD0">
            <w:pPr>
              <w:rPr>
                <w:b/>
                <w:sz w:val="22"/>
                <w:szCs w:val="22"/>
              </w:rPr>
            </w:pPr>
            <w:r w:rsidRPr="00E37AD0">
              <w:rPr>
                <w:b/>
                <w:sz w:val="22"/>
                <w:szCs w:val="22"/>
              </w:rPr>
              <w:t xml:space="preserve">Советско-германские </w:t>
            </w:r>
          </w:p>
          <w:p w:rsidR="00535B13" w:rsidRPr="00E37AD0" w:rsidRDefault="00E37AD0" w:rsidP="00C67DD0">
            <w:pPr>
              <w:rPr>
                <w:b/>
                <w:sz w:val="22"/>
                <w:szCs w:val="22"/>
              </w:rPr>
            </w:pPr>
            <w:r w:rsidRPr="00E37AD0">
              <w:rPr>
                <w:b/>
                <w:sz w:val="22"/>
                <w:szCs w:val="22"/>
              </w:rPr>
              <w:t>В</w:t>
            </w:r>
            <w:r w:rsidR="00535B13" w:rsidRPr="00E37AD0">
              <w:rPr>
                <w:b/>
                <w:sz w:val="22"/>
                <w:szCs w:val="22"/>
              </w:rPr>
              <w:t>заимоотношения</w:t>
            </w:r>
            <w:r>
              <w:rPr>
                <w:b/>
                <w:sz w:val="22"/>
                <w:szCs w:val="22"/>
              </w:rPr>
              <w:t>.</w:t>
            </w:r>
          </w:p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  <w:r w:rsidRPr="00E37AD0">
              <w:rPr>
                <w:b/>
                <w:sz w:val="22"/>
                <w:szCs w:val="22"/>
              </w:rPr>
              <w:t>Великая Отечественная война</w:t>
            </w: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Начало Великой Отечественной войны.  </w:t>
            </w:r>
            <w:r w:rsidRPr="00E678CF">
              <w:rPr>
                <w:sz w:val="24"/>
                <w:szCs w:val="24"/>
              </w:rPr>
              <w:t>Проблема внезапности нападения Германии на СССР. Вторжение немецких войск. Силы и планы сторон. Неудачи Красной Армии летом — осенью 1941 г. Битва за Москву. Героическая оборона Ленинграда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Объяснять  </w:t>
            </w:r>
            <w:r w:rsidRPr="00E678CF">
              <w:rPr>
                <w:sz w:val="24"/>
                <w:szCs w:val="24"/>
              </w:rPr>
              <w:t>причины поражения Красной Армии в начальный период войны.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Рассказывать  </w:t>
            </w:r>
            <w:r w:rsidRPr="00E678CF">
              <w:rPr>
                <w:sz w:val="24"/>
                <w:szCs w:val="24"/>
              </w:rPr>
              <w:t xml:space="preserve">о крупнейших сражениях 1941 г., используя карту.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Представлять  </w:t>
            </w:r>
            <w:r w:rsidRPr="00E678CF">
              <w:rPr>
                <w:sz w:val="24"/>
                <w:szCs w:val="24"/>
              </w:rPr>
              <w:t xml:space="preserve">биографические справки, очерки об </w:t>
            </w:r>
            <w:proofErr w:type="spellStart"/>
            <w:proofErr w:type="gramStart"/>
            <w:r w:rsidRPr="00E678CF">
              <w:rPr>
                <w:sz w:val="24"/>
                <w:szCs w:val="24"/>
              </w:rPr>
              <w:t>участни</w:t>
            </w:r>
            <w:proofErr w:type="spellEnd"/>
            <w:r w:rsidRPr="00E678CF">
              <w:rPr>
                <w:sz w:val="24"/>
                <w:szCs w:val="24"/>
              </w:rPr>
              <w:t xml:space="preserve"> </w:t>
            </w:r>
            <w:proofErr w:type="spellStart"/>
            <w:r w:rsidRPr="00E678CF">
              <w:rPr>
                <w:sz w:val="24"/>
                <w:szCs w:val="24"/>
              </w:rPr>
              <w:t>ках</w:t>
            </w:r>
            <w:proofErr w:type="spellEnd"/>
            <w:proofErr w:type="gramEnd"/>
            <w:r w:rsidRPr="00E678CF">
              <w:rPr>
                <w:sz w:val="24"/>
                <w:szCs w:val="24"/>
              </w:rPr>
              <w:t xml:space="preserve"> войны, совершивших героические поступки в изучаемый период,  использовать в работе воспоминания ветеранов войны, опубликованные в Интернете (сайт «Я помню»: http://iremember.ru/ и др.), в СМИ или собранные самостоятельно.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proofErr w:type="gramStart"/>
            <w:r w:rsidRPr="00E678CF">
              <w:rPr>
                <w:b/>
                <w:sz w:val="24"/>
                <w:szCs w:val="24"/>
              </w:rPr>
              <w:t xml:space="preserve">Подготовить </w:t>
            </w:r>
            <w:r w:rsidRPr="00E678CF">
              <w:rPr>
                <w:sz w:val="24"/>
                <w:szCs w:val="24"/>
              </w:rPr>
              <w:t xml:space="preserve">сообщение (презентацию) об одном из эпизодов Московской битвы или обороны Ленинграда (по </w:t>
            </w:r>
            <w:proofErr w:type="spellStart"/>
            <w:r w:rsidRPr="00E678CF">
              <w:rPr>
                <w:sz w:val="24"/>
                <w:szCs w:val="24"/>
              </w:rPr>
              <w:t>мате-риалам</w:t>
            </w:r>
            <w:proofErr w:type="spellEnd"/>
            <w:r w:rsidRPr="00E678CF">
              <w:rPr>
                <w:sz w:val="24"/>
                <w:szCs w:val="24"/>
              </w:rPr>
              <w:t xml:space="preserve"> интернет-сайтов «Великая Победа»: http://pobeda-mo.ru/, «Ленинград.</w:t>
            </w:r>
            <w:proofErr w:type="gramEnd"/>
            <w:r w:rsidRPr="00E678CF">
              <w:rPr>
                <w:sz w:val="24"/>
                <w:szCs w:val="24"/>
              </w:rPr>
              <w:t xml:space="preserve"> Блокада. Подвиг»: http://blokada.otrok.ru/ и другим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 xml:space="preserve">источникам). 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Объяснять</w:t>
            </w:r>
            <w:r w:rsidRPr="00E678CF">
              <w:rPr>
                <w:sz w:val="24"/>
                <w:szCs w:val="24"/>
              </w:rPr>
              <w:t xml:space="preserve">  значение понятия  блицкриг</w:t>
            </w:r>
          </w:p>
        </w:tc>
      </w:tr>
      <w:tr w:rsidR="00535B13" w:rsidRPr="00E678CF" w:rsidTr="00E37AD0">
        <w:trPr>
          <w:trHeight w:val="3583"/>
        </w:trPr>
        <w:tc>
          <w:tcPr>
            <w:tcW w:w="482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1469" w:type="dxa"/>
          </w:tcPr>
          <w:p w:rsidR="00535B13" w:rsidRPr="00E678CF" w:rsidRDefault="00535B13" w:rsidP="00C67DD0">
            <w:pPr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535B13" w:rsidRPr="00E678CF" w:rsidRDefault="00535B13" w:rsidP="00C67DD0">
            <w:pPr>
              <w:jc w:val="center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>Коренной перелом в ходе Великой Отечественной войны.</w:t>
            </w:r>
            <w:r w:rsidRPr="00E678CF">
              <w:rPr>
                <w:sz w:val="24"/>
                <w:szCs w:val="24"/>
              </w:rPr>
              <w:t xml:space="preserve">  Битва за Кавказ. Разгром немецких войск под Сталинградом. Начало изгнания захватчиков с Советской земли. Битва на Курской дуге, её итоги и значение. Битва за Днепр. Тегеранская конференция. Итоги второго периода войны</w:t>
            </w:r>
          </w:p>
        </w:tc>
        <w:tc>
          <w:tcPr>
            <w:tcW w:w="3261" w:type="dxa"/>
          </w:tcPr>
          <w:p w:rsidR="00535B13" w:rsidRPr="00E678CF" w:rsidRDefault="00535B13" w:rsidP="00C67DD0">
            <w:pPr>
              <w:jc w:val="both"/>
              <w:rPr>
                <w:b/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Рассказывать  </w:t>
            </w:r>
            <w:r w:rsidRPr="00E678CF">
              <w:rPr>
                <w:sz w:val="24"/>
                <w:szCs w:val="24"/>
              </w:rPr>
              <w:t>о крупнейших сражениях с 19 ноября 1942 г. по конец 1943 г., используя карту.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Объяснять  </w:t>
            </w:r>
            <w:r w:rsidRPr="00E678CF">
              <w:rPr>
                <w:sz w:val="24"/>
                <w:szCs w:val="24"/>
              </w:rPr>
              <w:t>причины успеха советского контрнаступления под Сталинградом и победы в Курской битве.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Сравнивать </w:t>
            </w:r>
            <w:r w:rsidRPr="00E678CF">
              <w:rPr>
                <w:sz w:val="24"/>
                <w:szCs w:val="24"/>
              </w:rPr>
              <w:t>Сталинградское сражение и Курскую битву.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Представлять  </w:t>
            </w:r>
            <w:r w:rsidRPr="00E678CF">
              <w:rPr>
                <w:sz w:val="24"/>
                <w:szCs w:val="24"/>
              </w:rPr>
              <w:t>биографические справки, очерки об участниках войны, свершивших героические поступки в изучаемый период,  использовать в работе воспоминания ветеранов войны, опубликованные в Интернете (сайт «Я помню»: http://iremember.ru/ и др.), в СМИ или собранные самостоятельно.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Подготовить </w:t>
            </w:r>
            <w:r w:rsidRPr="00E678CF">
              <w:rPr>
                <w:sz w:val="24"/>
                <w:szCs w:val="24"/>
              </w:rPr>
              <w:t>сообщение (презентацию</w:t>
            </w:r>
            <w:proofErr w:type="gramStart"/>
            <w:r w:rsidRPr="00E678CF">
              <w:rPr>
                <w:sz w:val="24"/>
                <w:szCs w:val="24"/>
              </w:rPr>
              <w:t>)о</w:t>
            </w:r>
            <w:proofErr w:type="gramEnd"/>
            <w:r w:rsidRPr="00E678CF">
              <w:rPr>
                <w:sz w:val="24"/>
                <w:szCs w:val="24"/>
              </w:rPr>
              <w:t>б одном из эпизодов Сталинградской или Курской битвы (по материалам интернет-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sz w:val="24"/>
                <w:szCs w:val="24"/>
              </w:rPr>
              <w:t>сайтов «Сталинградская битва»: http://battle.volgadmin.ru/, «Курская битва»: http://www.kursk1943.mil.ru/ и другим источникам).</w:t>
            </w:r>
          </w:p>
          <w:p w:rsidR="00535B13" w:rsidRPr="00E678CF" w:rsidRDefault="00535B13" w:rsidP="00C67DD0">
            <w:pPr>
              <w:jc w:val="both"/>
              <w:rPr>
                <w:sz w:val="24"/>
                <w:szCs w:val="24"/>
              </w:rPr>
            </w:pPr>
            <w:r w:rsidRPr="00E678CF">
              <w:rPr>
                <w:b/>
                <w:sz w:val="24"/>
                <w:szCs w:val="24"/>
              </w:rPr>
              <w:t xml:space="preserve">Характеризовать </w:t>
            </w:r>
            <w:r w:rsidRPr="00E678CF">
              <w:rPr>
                <w:sz w:val="24"/>
                <w:szCs w:val="24"/>
              </w:rPr>
              <w:t>решения Тегеранской конференции</w:t>
            </w:r>
          </w:p>
        </w:tc>
      </w:tr>
    </w:tbl>
    <w:p w:rsidR="00535B13" w:rsidRPr="00E678CF" w:rsidRDefault="00535B13" w:rsidP="0074433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35B13" w:rsidRPr="00E678CF" w:rsidSect="008E0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8D8" w:rsidRDefault="000078D8" w:rsidP="00ED39BB">
      <w:pPr>
        <w:spacing w:after="0" w:line="240" w:lineRule="auto"/>
      </w:pPr>
      <w:r>
        <w:separator/>
      </w:r>
    </w:p>
  </w:endnote>
  <w:endnote w:type="continuationSeparator" w:id="0">
    <w:p w:rsidR="000078D8" w:rsidRDefault="000078D8" w:rsidP="00ED3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8D8" w:rsidRDefault="000078D8" w:rsidP="00ED39BB">
      <w:pPr>
        <w:spacing w:after="0" w:line="240" w:lineRule="auto"/>
      </w:pPr>
      <w:r>
        <w:separator/>
      </w:r>
    </w:p>
  </w:footnote>
  <w:footnote w:type="continuationSeparator" w:id="0">
    <w:p w:rsidR="000078D8" w:rsidRDefault="000078D8" w:rsidP="00ED39BB">
      <w:pPr>
        <w:spacing w:after="0" w:line="240" w:lineRule="auto"/>
      </w:pPr>
      <w:r>
        <w:continuationSeparator/>
      </w:r>
    </w:p>
  </w:footnote>
  <w:footnote w:id="1">
    <w:p w:rsidR="006E3985" w:rsidRPr="007406DE" w:rsidRDefault="006E3985" w:rsidP="007F5F9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rPr>
          <w:rStyle w:val="aa"/>
        </w:rPr>
        <w:footnoteRef/>
      </w:r>
      <w:r>
        <w:t xml:space="preserve"> </w:t>
      </w:r>
      <w:hyperlink r:id="rId1" w:tgtFrame="_blank" w:history="1">
        <w:r w:rsidRPr="003E14C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single"/>
            <w:lang w:eastAsia="ru-RU"/>
          </w:rPr>
          <w:t xml:space="preserve">Проблема использования исторической карты </w:t>
        </w:r>
        <w:proofErr w:type="gramStart"/>
        <w:r w:rsidRPr="003E14C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single"/>
            <w:lang w:eastAsia="ru-RU"/>
          </w:rPr>
          <w:t>на</w:t>
        </w:r>
        <w:proofErr w:type="gramEnd"/>
        <w:r w:rsidRPr="003E14C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single"/>
            <w:lang w:eastAsia="ru-RU"/>
          </w:rPr>
          <w:t>...</w:t>
        </w:r>
      </w:hyperlink>
    </w:p>
    <w:p w:rsidR="006E3985" w:rsidRPr="007406DE" w:rsidRDefault="006E3985" w:rsidP="007F5F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2" w:tgtFrame="_blank" w:history="1">
        <w:r w:rsidRPr="003E14C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u w:val="single"/>
            <w:lang w:val="en-US" w:eastAsia="ru-RU"/>
          </w:rPr>
          <w:t>vuzlit.ru</w:t>
        </w:r>
      </w:hyperlink>
      <w:r w:rsidRPr="003E14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›</w:t>
      </w:r>
      <w:hyperlink r:id="rId3" w:tgtFrame="_blank" w:history="1">
        <w:r w:rsidRPr="003E14C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430485/</w:t>
        </w:r>
        <w:proofErr w:type="spellStart"/>
        <w:r w:rsidRPr="003E14C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sostoyanie</w:t>
        </w:r>
        <w:proofErr w:type="spellEnd"/>
        <w:r w:rsidRPr="003E14C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…</w:t>
        </w:r>
        <w:proofErr w:type="spellStart"/>
        <w:r w:rsidRPr="003E14C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istoricheskoy_karty</w:t>
        </w:r>
        <w:proofErr w:type="spellEnd"/>
        <w:r w:rsidRPr="003E14C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…</w:t>
        </w:r>
      </w:hyperlink>
      <w:r w:rsidRPr="003E14C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E3985" w:rsidRPr="007F5F97" w:rsidRDefault="006E3985">
      <w:pPr>
        <w:pStyle w:val="a8"/>
        <w:rPr>
          <w:lang w:val="en-US"/>
        </w:rPr>
      </w:pPr>
    </w:p>
  </w:footnote>
  <w:footnote w:id="2">
    <w:p w:rsidR="006E3985" w:rsidRDefault="006E3985">
      <w:pPr>
        <w:pStyle w:val="a8"/>
      </w:pPr>
      <w:r>
        <w:rPr>
          <w:rStyle w:val="aa"/>
        </w:rPr>
        <w:footnoteRef/>
      </w:r>
      <w:r>
        <w:t xml:space="preserve"> </w:t>
      </w:r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Короткова М.В. Наглядность на уроках истории: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Практ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. пособие для учителей. – М.: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Гуманит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. изд. центр ВЛАДОС, 2000. С. 8-13.</w:t>
      </w:r>
    </w:p>
  </w:footnote>
  <w:footnote w:id="3">
    <w:p w:rsidR="006E3985" w:rsidRDefault="006E3985" w:rsidP="00ED39BB">
      <w:pPr>
        <w:pStyle w:val="a8"/>
      </w:pPr>
      <w:r>
        <w:rPr>
          <w:rStyle w:val="aa"/>
        </w:rPr>
        <w:footnoteRef/>
      </w:r>
      <w:r>
        <w:t xml:space="preserve"> </w:t>
      </w:r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Короткова М.В. Наглядность на уроках истории: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Практ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. пособие для учителей. – М.: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Гуманит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. изд. центр ВЛАДОС, 2000. С. 8-13.</w:t>
      </w:r>
    </w:p>
  </w:footnote>
  <w:footnote w:id="4">
    <w:p w:rsidR="006E3985" w:rsidRPr="00AB5CDC" w:rsidRDefault="006E3985" w:rsidP="00ED39BB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Студеникин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 М.Т. Методика преподавания истории в школе: Учеб</w:t>
      </w:r>
      <w:proofErr w:type="gram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.</w:t>
      </w:r>
      <w:proofErr w:type="gram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 </w:t>
      </w:r>
      <w:proofErr w:type="gram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д</w:t>
      </w:r>
      <w:proofErr w:type="gram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ля студ.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высш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 xml:space="preserve">. учеб. заведений. – М.: </w:t>
      </w:r>
      <w:proofErr w:type="spellStart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Гуманит</w:t>
      </w:r>
      <w:proofErr w:type="spellEnd"/>
      <w:r w:rsidRPr="00AB5CDC">
        <w:rPr>
          <w:rFonts w:ascii="Times New Roman" w:hAnsi="Times New Roman" w:cs="Times New Roman"/>
          <w:color w:val="2C2C2C"/>
          <w:shd w:val="clear" w:color="auto" w:fill="FFFFFF"/>
        </w:rPr>
        <w:t>. изд. центр ВЛАДОС, 2003. С. 108-109.</w:t>
      </w:r>
    </w:p>
  </w:footnote>
  <w:footnote w:id="5">
    <w:p w:rsidR="006E3985" w:rsidRDefault="006E3985" w:rsidP="00ED39BB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043CE4">
        <w:rPr>
          <w:rFonts w:ascii="Times New Roman" w:hAnsi="Times New Roman" w:cs="Times New Roman"/>
          <w:color w:val="2C2C2C"/>
          <w:shd w:val="clear" w:color="auto" w:fill="FFFFFF"/>
        </w:rPr>
        <w:t>Ворожейкина</w:t>
      </w:r>
      <w:proofErr w:type="spellEnd"/>
      <w:r w:rsidRPr="00043CE4">
        <w:rPr>
          <w:rFonts w:ascii="Times New Roman" w:hAnsi="Times New Roman" w:cs="Times New Roman"/>
          <w:color w:val="2C2C2C"/>
          <w:shd w:val="clear" w:color="auto" w:fill="FFFFFF"/>
        </w:rPr>
        <w:t xml:space="preserve"> Н.И. Формирование пространственных представлений учащихся в основной школе. // </w:t>
      </w:r>
      <w:r>
        <w:rPr>
          <w:rFonts w:ascii="Times New Roman" w:hAnsi="Times New Roman" w:cs="Times New Roman"/>
          <w:color w:val="2C2C2C"/>
          <w:shd w:val="clear" w:color="auto" w:fill="FFFFFF"/>
        </w:rPr>
        <w:t xml:space="preserve">Преподавание истории и обществознания в школе, </w:t>
      </w:r>
      <w:r w:rsidRPr="00043CE4">
        <w:rPr>
          <w:rFonts w:ascii="Times New Roman" w:hAnsi="Times New Roman" w:cs="Times New Roman"/>
          <w:color w:val="2C2C2C"/>
          <w:shd w:val="clear" w:color="auto" w:fill="FFFFFF"/>
        </w:rPr>
        <w:t xml:space="preserve"> 2004, №9. С. 31.</w:t>
      </w:r>
    </w:p>
  </w:footnote>
  <w:footnote w:id="6">
    <w:p w:rsidR="006E3985" w:rsidRDefault="006E3985" w:rsidP="00B1281D">
      <w:pPr>
        <w:pStyle w:val="1"/>
      </w:pPr>
      <w:r w:rsidRPr="001E4C3F">
        <w:rPr>
          <w:rStyle w:val="aa"/>
          <w:b w:val="0"/>
          <w:sz w:val="24"/>
          <w:szCs w:val="24"/>
        </w:rPr>
        <w:footnoteRef/>
      </w:r>
      <w:r w:rsidRPr="001E4C3F">
        <w:rPr>
          <w:b w:val="0"/>
          <w:sz w:val="24"/>
          <w:szCs w:val="24"/>
        </w:rPr>
        <w:t xml:space="preserve"> </w:t>
      </w:r>
      <w:proofErr w:type="gramStart"/>
      <w:r w:rsidRPr="001E4C3F">
        <w:rPr>
          <w:b w:val="0"/>
          <w:sz w:val="24"/>
          <w:szCs w:val="24"/>
        </w:rPr>
        <w:t>О.Журавлева «Историческое образование в начальной школе»</w:t>
      </w:r>
      <w:r>
        <w:rPr>
          <w:b w:val="0"/>
          <w:sz w:val="24"/>
          <w:szCs w:val="24"/>
        </w:rPr>
        <w:t>.</w:t>
      </w:r>
      <w:proofErr w:type="gramEnd"/>
      <w:r>
        <w:t xml:space="preserve"> </w:t>
      </w:r>
      <w:hyperlink r:id="rId4" w:tgtFrame="_blank" w:history="1">
        <w:proofErr w:type="spellStart"/>
        <w:r w:rsidRPr="001E4C3F">
          <w:rPr>
            <w:color w:val="0000FF"/>
            <w:sz w:val="24"/>
            <w:szCs w:val="24"/>
            <w:u w:val="single"/>
          </w:rPr>
          <w:t>histrf.ru</w:t>
        </w:r>
        <w:proofErr w:type="spellEnd"/>
      </w:hyperlink>
      <w:r w:rsidRPr="001E4C3F">
        <w:rPr>
          <w:sz w:val="24"/>
          <w:szCs w:val="24"/>
        </w:rPr>
        <w:t>›</w:t>
      </w:r>
      <w:proofErr w:type="spellStart"/>
      <w:r>
        <w:fldChar w:fldCharType="begin"/>
      </w:r>
      <w:r>
        <w:instrText>HYPERLINK "https://histrf.ru/uchenim/otkritoe-obsuzhdenie/post/post-288" \t "_blank"</w:instrText>
      </w:r>
      <w:r>
        <w:fldChar w:fldCharType="separate"/>
      </w:r>
      <w:r w:rsidRPr="001E4C3F">
        <w:rPr>
          <w:color w:val="0000FF"/>
          <w:sz w:val="24"/>
          <w:szCs w:val="24"/>
          <w:u w:val="single"/>
        </w:rPr>
        <w:t>uchenim</w:t>
      </w:r>
      <w:proofErr w:type="spellEnd"/>
      <w:r w:rsidRPr="001E4C3F">
        <w:rPr>
          <w:color w:val="0000FF"/>
          <w:sz w:val="24"/>
          <w:szCs w:val="24"/>
          <w:u w:val="single"/>
        </w:rPr>
        <w:t>/</w:t>
      </w:r>
      <w:proofErr w:type="spellStart"/>
      <w:r w:rsidRPr="001E4C3F">
        <w:rPr>
          <w:color w:val="0000FF"/>
          <w:sz w:val="24"/>
          <w:szCs w:val="24"/>
          <w:u w:val="single"/>
        </w:rPr>
        <w:t>otkritoe-obsuzhdenie</w:t>
      </w:r>
      <w:proofErr w:type="spellEnd"/>
      <w:r w:rsidRPr="001E4C3F">
        <w:rPr>
          <w:color w:val="0000FF"/>
          <w:sz w:val="24"/>
          <w:szCs w:val="24"/>
          <w:u w:val="single"/>
        </w:rPr>
        <w:t>/</w:t>
      </w:r>
      <w:proofErr w:type="spellStart"/>
      <w:r w:rsidRPr="001E4C3F">
        <w:rPr>
          <w:color w:val="0000FF"/>
          <w:sz w:val="24"/>
          <w:szCs w:val="24"/>
          <w:u w:val="single"/>
        </w:rPr>
        <w:t>post</w:t>
      </w:r>
      <w:proofErr w:type="spellEnd"/>
      <w:r w:rsidRPr="001E4C3F">
        <w:rPr>
          <w:color w:val="0000FF"/>
          <w:sz w:val="24"/>
          <w:szCs w:val="24"/>
          <w:u w:val="single"/>
        </w:rPr>
        <w:t>/</w:t>
      </w:r>
      <w:proofErr w:type="spellStart"/>
      <w:r w:rsidRPr="001E4C3F">
        <w:rPr>
          <w:color w:val="0000FF"/>
          <w:sz w:val="24"/>
          <w:szCs w:val="24"/>
          <w:u w:val="single"/>
        </w:rPr>
        <w:t>post</w:t>
      </w:r>
      <w:proofErr w:type="spellEnd"/>
      <w:r w:rsidRPr="001E4C3F">
        <w:rPr>
          <w:color w:val="0000FF"/>
          <w:sz w:val="24"/>
          <w:szCs w:val="24"/>
          <w:u w:val="single"/>
        </w:rPr>
        <w:t>…</w:t>
      </w:r>
      <w:r>
        <w:fldChar w:fldCharType="end"/>
      </w:r>
    </w:p>
  </w:footnote>
  <w:footnote w:id="7">
    <w:p w:rsidR="006E3985" w:rsidRDefault="006E3985">
      <w:pPr>
        <w:pStyle w:val="a8"/>
      </w:pPr>
      <w:r>
        <w:rPr>
          <w:rStyle w:val="aa"/>
        </w:rPr>
        <w:footnoteRef/>
      </w:r>
      <w:r>
        <w:t xml:space="preserve"> -</w:t>
      </w:r>
      <w:r w:rsidRPr="00C67DD0">
        <w:rPr>
          <w:sz w:val="22"/>
          <w:szCs w:val="22"/>
        </w:rPr>
        <w:t xml:space="preserve"> задания разработаны</w:t>
      </w:r>
      <w:r w:rsidRPr="00C67DD0">
        <w:rPr>
          <w:rFonts w:ascii="Times New Roman" w:eastAsia="Times New Roman" w:hAnsi="Times New Roman" w:cs="Times New Roman"/>
          <w:bCs/>
          <w:sz w:val="22"/>
          <w:szCs w:val="22"/>
        </w:rPr>
        <w:t xml:space="preserve"> </w:t>
      </w:r>
      <w:r w:rsidRPr="00C67DD0">
        <w:rPr>
          <w:rFonts w:eastAsia="Times New Roman" w:cs="Times New Roman"/>
          <w:bCs/>
          <w:sz w:val="22"/>
          <w:szCs w:val="22"/>
        </w:rPr>
        <w:t xml:space="preserve">Веретенникова С.Г. МАОУ «СОШ№ 15»  г. </w:t>
      </w:r>
      <w:proofErr w:type="spellStart"/>
      <w:r w:rsidRPr="00C67DD0">
        <w:rPr>
          <w:rFonts w:eastAsia="Times New Roman" w:cs="Times New Roman"/>
          <w:bCs/>
          <w:sz w:val="22"/>
          <w:szCs w:val="22"/>
        </w:rPr>
        <w:t>Губаха</w:t>
      </w:r>
      <w:proofErr w:type="spellEnd"/>
      <w:r w:rsidRPr="00C67DD0">
        <w:rPr>
          <w:rFonts w:eastAsia="Times New Roman" w:cs="Times New Roman"/>
          <w:bCs/>
          <w:sz w:val="22"/>
          <w:szCs w:val="22"/>
        </w:rPr>
        <w:t xml:space="preserve">, </w:t>
      </w:r>
      <w:proofErr w:type="spellStart"/>
      <w:r w:rsidRPr="00C67DD0">
        <w:rPr>
          <w:rFonts w:eastAsia="Times New Roman" w:cs="Times New Roman"/>
          <w:bCs/>
          <w:sz w:val="22"/>
          <w:szCs w:val="22"/>
        </w:rPr>
        <w:t>Голдырева</w:t>
      </w:r>
      <w:proofErr w:type="spellEnd"/>
      <w:r w:rsidRPr="00C67DD0">
        <w:rPr>
          <w:rFonts w:eastAsia="Times New Roman" w:cs="Times New Roman"/>
          <w:bCs/>
          <w:sz w:val="22"/>
          <w:szCs w:val="22"/>
        </w:rPr>
        <w:t xml:space="preserve"> Е.В.МБОУ  «</w:t>
      </w:r>
      <w:proofErr w:type="spellStart"/>
      <w:r w:rsidRPr="00C67DD0">
        <w:rPr>
          <w:rFonts w:eastAsia="Times New Roman" w:cs="Times New Roman"/>
          <w:bCs/>
          <w:sz w:val="22"/>
          <w:szCs w:val="22"/>
        </w:rPr>
        <w:t>Кишертская</w:t>
      </w:r>
      <w:proofErr w:type="spellEnd"/>
      <w:r w:rsidRPr="00C67DD0">
        <w:rPr>
          <w:rFonts w:eastAsia="Times New Roman" w:cs="Times New Roman"/>
          <w:bCs/>
          <w:sz w:val="22"/>
          <w:szCs w:val="22"/>
        </w:rPr>
        <w:t xml:space="preserve"> СОШ»,</w:t>
      </w:r>
      <w:r w:rsidRPr="00C67DD0">
        <w:rPr>
          <w:rFonts w:eastAsia="Times New Roman" w:cs="Times New Roman"/>
          <w:bCs/>
          <w:sz w:val="22"/>
          <w:szCs w:val="22"/>
        </w:rPr>
        <w:tab/>
        <w:t>Третьяк Л.А. МАОУ «ООШ №2»  г</w:t>
      </w:r>
      <w:proofErr w:type="gramStart"/>
      <w:r w:rsidRPr="00C67DD0">
        <w:rPr>
          <w:rFonts w:eastAsia="Times New Roman" w:cs="Times New Roman"/>
          <w:bCs/>
          <w:sz w:val="22"/>
          <w:szCs w:val="22"/>
        </w:rPr>
        <w:t xml:space="preserve"> .</w:t>
      </w:r>
      <w:proofErr w:type="spellStart"/>
      <w:proofErr w:type="gramEnd"/>
      <w:r w:rsidRPr="00C67DD0">
        <w:rPr>
          <w:rFonts w:eastAsia="Times New Roman" w:cs="Times New Roman"/>
          <w:bCs/>
          <w:sz w:val="22"/>
          <w:szCs w:val="22"/>
        </w:rPr>
        <w:t>Губаха</w:t>
      </w:r>
      <w:proofErr w:type="spell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E1B83"/>
    <w:multiLevelType w:val="hybridMultilevel"/>
    <w:tmpl w:val="6ADE316C"/>
    <w:lvl w:ilvl="0" w:tplc="45D429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7CC2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D20B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EE1A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20F38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E6F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9C67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44A2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2F74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BC445B"/>
    <w:multiLevelType w:val="hybridMultilevel"/>
    <w:tmpl w:val="0E6A3908"/>
    <w:lvl w:ilvl="0" w:tplc="3350CF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08FD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0CB1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84E5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038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8B8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E6E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C221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A3F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6A4189"/>
    <w:multiLevelType w:val="hybridMultilevel"/>
    <w:tmpl w:val="4E4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1630D"/>
    <w:multiLevelType w:val="hybridMultilevel"/>
    <w:tmpl w:val="5A561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A67CB"/>
    <w:multiLevelType w:val="hybridMultilevel"/>
    <w:tmpl w:val="61E05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AB19A1"/>
    <w:multiLevelType w:val="hybridMultilevel"/>
    <w:tmpl w:val="CC00BAB4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1A74006E"/>
    <w:multiLevelType w:val="hybridMultilevel"/>
    <w:tmpl w:val="71E49F50"/>
    <w:lvl w:ilvl="0" w:tplc="5868EE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C6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4C7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05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8D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22B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C0F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06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62E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DBD0B2B"/>
    <w:multiLevelType w:val="hybridMultilevel"/>
    <w:tmpl w:val="349EDDE2"/>
    <w:lvl w:ilvl="0" w:tplc="C14C2A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4F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8D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EE5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B2E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E7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C89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6A4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4AD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4115246"/>
    <w:multiLevelType w:val="hybridMultilevel"/>
    <w:tmpl w:val="34F05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580BEC"/>
    <w:multiLevelType w:val="hybridMultilevel"/>
    <w:tmpl w:val="C8CE3F9A"/>
    <w:lvl w:ilvl="0" w:tplc="8ED63B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4C68AE"/>
    <w:multiLevelType w:val="hybridMultilevel"/>
    <w:tmpl w:val="3E20AA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B00A9"/>
    <w:multiLevelType w:val="hybridMultilevel"/>
    <w:tmpl w:val="214A5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6E5BA1"/>
    <w:multiLevelType w:val="hybridMultilevel"/>
    <w:tmpl w:val="DB724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3646C"/>
    <w:multiLevelType w:val="hybridMultilevel"/>
    <w:tmpl w:val="8F1CB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3D5EC1"/>
    <w:multiLevelType w:val="hybridMultilevel"/>
    <w:tmpl w:val="A978DB74"/>
    <w:lvl w:ilvl="0" w:tplc="7C484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A1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C5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A5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9238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C41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7E42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4C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E6D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8EF75CA"/>
    <w:multiLevelType w:val="hybridMultilevel"/>
    <w:tmpl w:val="325EC996"/>
    <w:lvl w:ilvl="0" w:tplc="389E8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0C4A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C4E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0EE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42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B62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5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64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34A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A0166A2"/>
    <w:multiLevelType w:val="hybridMultilevel"/>
    <w:tmpl w:val="3A54F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E71F2"/>
    <w:multiLevelType w:val="hybridMultilevel"/>
    <w:tmpl w:val="2F52BA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CA51DD"/>
    <w:multiLevelType w:val="hybridMultilevel"/>
    <w:tmpl w:val="80B65ACC"/>
    <w:lvl w:ilvl="0" w:tplc="AA9239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9CB8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840A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CE8F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6CD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4C08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ECFE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7E48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165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0D0A78"/>
    <w:multiLevelType w:val="hybridMultilevel"/>
    <w:tmpl w:val="8F366F24"/>
    <w:lvl w:ilvl="0" w:tplc="15085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4CE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B6E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40E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DAF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92C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1CC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0F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47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E986025"/>
    <w:multiLevelType w:val="hybridMultilevel"/>
    <w:tmpl w:val="555E61E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5417391B"/>
    <w:multiLevelType w:val="hybridMultilevel"/>
    <w:tmpl w:val="DD92DCF8"/>
    <w:lvl w:ilvl="0" w:tplc="AABC9A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455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6C1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AEC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AE62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1C98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FAD2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3666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E64E3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81B406D"/>
    <w:multiLevelType w:val="hybridMultilevel"/>
    <w:tmpl w:val="CE94C4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9347327"/>
    <w:multiLevelType w:val="hybridMultilevel"/>
    <w:tmpl w:val="CBB0B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357EBE"/>
    <w:multiLevelType w:val="hybridMultilevel"/>
    <w:tmpl w:val="FF866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8430D8"/>
    <w:multiLevelType w:val="hybridMultilevel"/>
    <w:tmpl w:val="0F548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3A5476"/>
    <w:multiLevelType w:val="hybridMultilevel"/>
    <w:tmpl w:val="64B26312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8">
    <w:nsid w:val="61096B61"/>
    <w:multiLevelType w:val="hybridMultilevel"/>
    <w:tmpl w:val="4B70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802D79"/>
    <w:multiLevelType w:val="hybridMultilevel"/>
    <w:tmpl w:val="4E4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F368A2"/>
    <w:multiLevelType w:val="hybridMultilevel"/>
    <w:tmpl w:val="BAF4C6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3E7561"/>
    <w:multiLevelType w:val="hybridMultilevel"/>
    <w:tmpl w:val="BDDAC63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2">
    <w:nsid w:val="673F35D6"/>
    <w:multiLevelType w:val="hybridMultilevel"/>
    <w:tmpl w:val="2D8CB392"/>
    <w:lvl w:ilvl="0" w:tplc="9B904A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E464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D27F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9632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5297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466D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D23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C8C3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8FD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8902248"/>
    <w:multiLevelType w:val="hybridMultilevel"/>
    <w:tmpl w:val="1C8EC0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A5B798D"/>
    <w:multiLevelType w:val="hybridMultilevel"/>
    <w:tmpl w:val="4E4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0C2397"/>
    <w:multiLevelType w:val="hybridMultilevel"/>
    <w:tmpl w:val="4E4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5866DD"/>
    <w:multiLevelType w:val="hybridMultilevel"/>
    <w:tmpl w:val="0BE6DAF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6FC7034C"/>
    <w:multiLevelType w:val="hybridMultilevel"/>
    <w:tmpl w:val="C83661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3721F69"/>
    <w:multiLevelType w:val="hybridMultilevel"/>
    <w:tmpl w:val="4E42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81745D"/>
    <w:multiLevelType w:val="hybridMultilevel"/>
    <w:tmpl w:val="A82AD3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EE7710"/>
    <w:multiLevelType w:val="hybridMultilevel"/>
    <w:tmpl w:val="4B70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23"/>
  </w:num>
  <w:num w:numId="4">
    <w:abstractNumId w:val="39"/>
  </w:num>
  <w:num w:numId="5">
    <w:abstractNumId w:val="3"/>
  </w:num>
  <w:num w:numId="6">
    <w:abstractNumId w:val="12"/>
  </w:num>
  <w:num w:numId="7">
    <w:abstractNumId w:val="24"/>
  </w:num>
  <w:num w:numId="8">
    <w:abstractNumId w:val="36"/>
  </w:num>
  <w:num w:numId="9">
    <w:abstractNumId w:val="4"/>
  </w:num>
  <w:num w:numId="10">
    <w:abstractNumId w:val="31"/>
  </w:num>
  <w:num w:numId="11">
    <w:abstractNumId w:val="19"/>
  </w:num>
  <w:num w:numId="12">
    <w:abstractNumId w:val="8"/>
  </w:num>
  <w:num w:numId="13">
    <w:abstractNumId w:val="37"/>
  </w:num>
  <w:num w:numId="14">
    <w:abstractNumId w:val="26"/>
  </w:num>
  <w:num w:numId="15">
    <w:abstractNumId w:val="10"/>
  </w:num>
  <w:num w:numId="16">
    <w:abstractNumId w:val="21"/>
  </w:num>
  <w:num w:numId="17">
    <w:abstractNumId w:val="25"/>
  </w:num>
  <w:num w:numId="18">
    <w:abstractNumId w:val="16"/>
  </w:num>
  <w:num w:numId="19">
    <w:abstractNumId w:val="7"/>
  </w:num>
  <w:num w:numId="20">
    <w:abstractNumId w:val="15"/>
  </w:num>
  <w:num w:numId="21">
    <w:abstractNumId w:val="20"/>
  </w:num>
  <w:num w:numId="22">
    <w:abstractNumId w:val="22"/>
  </w:num>
  <w:num w:numId="23">
    <w:abstractNumId w:val="1"/>
  </w:num>
  <w:num w:numId="24">
    <w:abstractNumId w:val="14"/>
  </w:num>
  <w:num w:numId="25">
    <w:abstractNumId w:val="32"/>
  </w:num>
  <w:num w:numId="26">
    <w:abstractNumId w:val="0"/>
  </w:num>
  <w:num w:numId="27">
    <w:abstractNumId w:val="6"/>
  </w:num>
  <w:num w:numId="28">
    <w:abstractNumId w:val="33"/>
  </w:num>
  <w:num w:numId="29">
    <w:abstractNumId w:val="28"/>
  </w:num>
  <w:num w:numId="30">
    <w:abstractNumId w:val="34"/>
  </w:num>
  <w:num w:numId="31">
    <w:abstractNumId w:val="17"/>
  </w:num>
  <w:num w:numId="32">
    <w:abstractNumId w:val="18"/>
  </w:num>
  <w:num w:numId="33">
    <w:abstractNumId w:val="40"/>
  </w:num>
  <w:num w:numId="34">
    <w:abstractNumId w:val="30"/>
  </w:num>
  <w:num w:numId="35">
    <w:abstractNumId w:val="11"/>
  </w:num>
  <w:num w:numId="36">
    <w:abstractNumId w:val="5"/>
  </w:num>
  <w:num w:numId="37">
    <w:abstractNumId w:val="27"/>
  </w:num>
  <w:num w:numId="38">
    <w:abstractNumId w:val="29"/>
  </w:num>
  <w:num w:numId="39">
    <w:abstractNumId w:val="2"/>
  </w:num>
  <w:num w:numId="40">
    <w:abstractNumId w:val="38"/>
  </w:num>
  <w:num w:numId="41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9D9"/>
    <w:rsid w:val="000078D8"/>
    <w:rsid w:val="00013992"/>
    <w:rsid w:val="000938BB"/>
    <w:rsid w:val="000B183B"/>
    <w:rsid w:val="000E1642"/>
    <w:rsid w:val="001535C0"/>
    <w:rsid w:val="00156154"/>
    <w:rsid w:val="00170A25"/>
    <w:rsid w:val="001A0766"/>
    <w:rsid w:val="001C742E"/>
    <w:rsid w:val="001E4C3F"/>
    <w:rsid w:val="001F43D2"/>
    <w:rsid w:val="001F4F78"/>
    <w:rsid w:val="001F7F4E"/>
    <w:rsid w:val="00206031"/>
    <w:rsid w:val="00260EE3"/>
    <w:rsid w:val="00282DFC"/>
    <w:rsid w:val="002B5DFA"/>
    <w:rsid w:val="002E417B"/>
    <w:rsid w:val="0030631E"/>
    <w:rsid w:val="00324650"/>
    <w:rsid w:val="003309C2"/>
    <w:rsid w:val="003D2955"/>
    <w:rsid w:val="003E14C3"/>
    <w:rsid w:val="00421400"/>
    <w:rsid w:val="00427BC4"/>
    <w:rsid w:val="004435F2"/>
    <w:rsid w:val="00451525"/>
    <w:rsid w:val="004573E9"/>
    <w:rsid w:val="00471674"/>
    <w:rsid w:val="004A228D"/>
    <w:rsid w:val="004A39D9"/>
    <w:rsid w:val="004D7934"/>
    <w:rsid w:val="004E3C0E"/>
    <w:rsid w:val="00534FE6"/>
    <w:rsid w:val="00535B13"/>
    <w:rsid w:val="0057296F"/>
    <w:rsid w:val="00583E90"/>
    <w:rsid w:val="00585298"/>
    <w:rsid w:val="005877A2"/>
    <w:rsid w:val="0059147F"/>
    <w:rsid w:val="005D7AE6"/>
    <w:rsid w:val="00604235"/>
    <w:rsid w:val="006104FE"/>
    <w:rsid w:val="00642C5C"/>
    <w:rsid w:val="00663F3C"/>
    <w:rsid w:val="0067207A"/>
    <w:rsid w:val="00682867"/>
    <w:rsid w:val="006854B1"/>
    <w:rsid w:val="006938C9"/>
    <w:rsid w:val="00697312"/>
    <w:rsid w:val="006D4F18"/>
    <w:rsid w:val="006E3985"/>
    <w:rsid w:val="0073156F"/>
    <w:rsid w:val="00744334"/>
    <w:rsid w:val="00786DC9"/>
    <w:rsid w:val="00796DE8"/>
    <w:rsid w:val="007E548B"/>
    <w:rsid w:val="007E79E3"/>
    <w:rsid w:val="007F5F97"/>
    <w:rsid w:val="008104E1"/>
    <w:rsid w:val="008147B5"/>
    <w:rsid w:val="008178D9"/>
    <w:rsid w:val="008269AF"/>
    <w:rsid w:val="0084702E"/>
    <w:rsid w:val="00873574"/>
    <w:rsid w:val="00885809"/>
    <w:rsid w:val="008E0F24"/>
    <w:rsid w:val="0090236B"/>
    <w:rsid w:val="0091482E"/>
    <w:rsid w:val="00940A33"/>
    <w:rsid w:val="00970DBF"/>
    <w:rsid w:val="009965B5"/>
    <w:rsid w:val="009B3EB4"/>
    <w:rsid w:val="009B5FF5"/>
    <w:rsid w:val="009D0B2E"/>
    <w:rsid w:val="00A04DB5"/>
    <w:rsid w:val="00A0536A"/>
    <w:rsid w:val="00A677E9"/>
    <w:rsid w:val="00A7081A"/>
    <w:rsid w:val="00AA2C82"/>
    <w:rsid w:val="00AF214D"/>
    <w:rsid w:val="00B10B62"/>
    <w:rsid w:val="00B1281D"/>
    <w:rsid w:val="00B410C7"/>
    <w:rsid w:val="00B576AB"/>
    <w:rsid w:val="00B72BFB"/>
    <w:rsid w:val="00BD107A"/>
    <w:rsid w:val="00BD5ADC"/>
    <w:rsid w:val="00BF1C3D"/>
    <w:rsid w:val="00BF24B4"/>
    <w:rsid w:val="00C2571A"/>
    <w:rsid w:val="00C52426"/>
    <w:rsid w:val="00C67DD0"/>
    <w:rsid w:val="00CB270E"/>
    <w:rsid w:val="00CC74CC"/>
    <w:rsid w:val="00D00545"/>
    <w:rsid w:val="00D206B3"/>
    <w:rsid w:val="00D20D1A"/>
    <w:rsid w:val="00D45371"/>
    <w:rsid w:val="00D64084"/>
    <w:rsid w:val="00D7408E"/>
    <w:rsid w:val="00DC4B73"/>
    <w:rsid w:val="00DF237D"/>
    <w:rsid w:val="00E01224"/>
    <w:rsid w:val="00E13179"/>
    <w:rsid w:val="00E1398B"/>
    <w:rsid w:val="00E32FF1"/>
    <w:rsid w:val="00E37AD0"/>
    <w:rsid w:val="00E603FA"/>
    <w:rsid w:val="00E678CF"/>
    <w:rsid w:val="00ED35A9"/>
    <w:rsid w:val="00ED39BB"/>
    <w:rsid w:val="00EF3398"/>
    <w:rsid w:val="00F02743"/>
    <w:rsid w:val="00F15C19"/>
    <w:rsid w:val="00F43D64"/>
    <w:rsid w:val="00F45FD7"/>
    <w:rsid w:val="00F90D27"/>
    <w:rsid w:val="00F93DDF"/>
    <w:rsid w:val="00FC3494"/>
    <w:rsid w:val="00FE2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9D9"/>
  </w:style>
  <w:style w:type="paragraph" w:styleId="1">
    <w:name w:val="heading 1"/>
    <w:basedOn w:val="a"/>
    <w:link w:val="10"/>
    <w:uiPriority w:val="9"/>
    <w:qFormat/>
    <w:rsid w:val="001E4C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39D9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D4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4F18"/>
    <w:rPr>
      <w:b/>
      <w:bCs/>
    </w:rPr>
  </w:style>
  <w:style w:type="character" w:styleId="a7">
    <w:name w:val="Emphasis"/>
    <w:basedOn w:val="a0"/>
    <w:uiPriority w:val="20"/>
    <w:qFormat/>
    <w:rsid w:val="006D4F18"/>
    <w:rPr>
      <w:i/>
      <w:iCs/>
    </w:rPr>
  </w:style>
  <w:style w:type="paragraph" w:styleId="a8">
    <w:name w:val="footnote text"/>
    <w:basedOn w:val="a"/>
    <w:link w:val="a9"/>
    <w:uiPriority w:val="99"/>
    <w:semiHidden/>
    <w:unhideWhenUsed/>
    <w:rsid w:val="00ED39BB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ED39B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ED39BB"/>
    <w:rPr>
      <w:vertAlign w:val="superscript"/>
    </w:rPr>
  </w:style>
  <w:style w:type="paragraph" w:styleId="ab">
    <w:name w:val="No Spacing"/>
    <w:link w:val="ac"/>
    <w:uiPriority w:val="1"/>
    <w:qFormat/>
    <w:rsid w:val="00260EE3"/>
    <w:pPr>
      <w:spacing w:after="0" w:line="240" w:lineRule="auto"/>
    </w:pPr>
  </w:style>
  <w:style w:type="character" w:styleId="ad">
    <w:name w:val="Hyperlink"/>
    <w:basedOn w:val="a0"/>
    <w:uiPriority w:val="99"/>
    <w:semiHidden/>
    <w:unhideWhenUsed/>
    <w:rsid w:val="001E4C3F"/>
    <w:rPr>
      <w:color w:val="0000FF"/>
      <w:u w:val="single"/>
    </w:rPr>
  </w:style>
  <w:style w:type="character" w:customStyle="1" w:styleId="pathseparator">
    <w:name w:val="path__separator"/>
    <w:basedOn w:val="a0"/>
    <w:rsid w:val="001E4C3F"/>
  </w:style>
  <w:style w:type="character" w:customStyle="1" w:styleId="10">
    <w:name w:val="Заголовок 1 Знак"/>
    <w:basedOn w:val="a0"/>
    <w:link w:val="1"/>
    <w:uiPriority w:val="9"/>
    <w:rsid w:val="001E4C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c">
    <w:name w:val="Без интервала Знак"/>
    <w:basedOn w:val="a0"/>
    <w:link w:val="ab"/>
    <w:uiPriority w:val="99"/>
    <w:locked/>
    <w:rsid w:val="00FC3494"/>
  </w:style>
  <w:style w:type="paragraph" w:styleId="ae">
    <w:name w:val="Balloon Text"/>
    <w:basedOn w:val="a"/>
    <w:link w:val="af"/>
    <w:uiPriority w:val="99"/>
    <w:semiHidden/>
    <w:unhideWhenUsed/>
    <w:rsid w:val="00F4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5FD7"/>
    <w:rPr>
      <w:rFonts w:ascii="Tahoma" w:hAnsi="Tahoma" w:cs="Tahoma"/>
      <w:sz w:val="16"/>
      <w:szCs w:val="16"/>
    </w:rPr>
  </w:style>
  <w:style w:type="paragraph" w:customStyle="1" w:styleId="i40">
    <w:name w:val="i40"/>
    <w:basedOn w:val="a"/>
    <w:rsid w:val="00535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3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24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20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9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0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29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9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3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90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278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8999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6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8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63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vuzlit.ru/430485/sostoyanie_problemy_ispolzovaniya_istoricheskoy_karty_nauchnoy_literature" TargetMode="External"/><Relationship Id="rId2" Type="http://schemas.openxmlformats.org/officeDocument/2006/relationships/hyperlink" Target="https://vuzlit.ru/" TargetMode="External"/><Relationship Id="rId1" Type="http://schemas.openxmlformats.org/officeDocument/2006/relationships/hyperlink" Target="http://yandex.ru/clck/jsredir?bu=uniq1512652929228410000&amp;from=yandex.ru%3Bsearch%2F%3Bweb%3B%3B&amp;text=&amp;etext=1628.BY9wpYQfoXDuyCNxuVPvvPPH_Zck_4tAPHdJ59IIZp_-gY0EZHDbK1oyaFLPyk4Mgtp02PaDd1R_Gj4OL_NjMAS6WEIRgTx0wzdBf9T_k7gCc2CWH32XJTgF9I6YkCiu0dl_Xliex7VMIOlBa1YiFiqmgBqZ9D00gb-ButnvdBw.b279f84fe866254a67645929bb6cd7982c59f5ff&amp;uuid=&amp;state=PEtFfuTeVD5kpHnK9lio9dp88zwjJi-A9wwjDIux7f8Zuv0g6oZ30w,,&amp;&amp;cst=AiuY0DBWFJ4BWM_uhLTTxH_cXZTFaucMz46AqUU2Pr-fEygarm1omoUhAeR7mDAYw3m6ZWuhMUbBrFLzLidNdYpdo9LHM8FXUs2sMc5gTOajvtArHFPlpAksOPAk0a-FBEjuWVurj43P4F9kbqYscTVu6FLQHlwQneq4XEFZQFjiRdRHnK-x03G8kJEgmW0fedgKeeQOrbPrvTFmiZh_i5v9FZw6XBe3CbCtAzVvqz3rDx9dGywDMrKLH-Zkk6hl5jx5AKje3NW8ATQNN38Ji7wRthTdT56a45F_V7AymN-47mN5pRUYCaIPt1VQ-LrUPUPrNJzp03zCAvXRNL0K6zs2WJpwJicFYeoSAZwveukcb-7K7659M59mnhyVOfEBBXVqtXLKMOUdLDGoQyZlyjEU_0Asmdc6RkNPnRPv7KlCq1nL5Plv8XmD1dLVdEmbZio_Af1vLnBD-XML3VypgVVRSZs4Qv67vG3p1Ps08fsMIMDVRyCwLUa1dITxeLZY1tb4Df0Vj0ENUwLLhfePm1OpokadhdF0lijN8pPhg68XmiuVYiR41GSW9bNkbM54v8dtydQZItKILIg5svwXfC3-Duuo4wuFcFHfrkJCS2qclo7fhD0XvqSgLQuz6Qz99kvZhAcx0iOgO_o-QbYS67aJtuW7HzZjVVypXEEVrNa7uCIJQNHPPdA-ZCTaUC3ZVMpRftkUXsoJ4zUdKyOceB9qX7d5TfcJkMjE9MUplBJ391YSTz1yuqoKLoFL-VVb&amp;data=UlNrNmk5WktYejY4cHFySjRXSWhXTDhKRUlKUW1vSUE5b20tbXBKdHdfMk9oaUd5Z0pRRXVBeFdURFRRSXRBS0M0ejJPaEhpS0ZXYmpweDg1UUtUeFdNQkdZQkIwRld6TnlRS3pPMnFiRHlEOU1EZzV0bERUd1ltV2NLRl83LU1MZC1ZWXlwSFJrVkstZnVOUm85RmN1VXlRV1R5cUJhRkxkU3gyNFo3andkZXVYZDc5bG5TZkV2ZnNDc0kwS3RFVERQQ0xBaDZ1eUEs&amp;sign=f370a30af826c780ea5507a204e7b02d&amp;keyno=0&amp;b64e=2&amp;ref=orjY4mGPRjk5boDnW0uvlrrd71vZw9kpjYpCKT-DLFtIyz9-eKUa0-JP-G5HJ3LxOpNv62gCx-HAN9ka8GrCSFJFHdhAasK7XXXXP6dgScRvMrAhHsaEmOjgiwnaC6QIdnu4W3NQlkX1DAt9FwxxaUb5UTxGGx7Kf9EAOhAiYCqKuOeiwOvFOh1XKUoXuzqzj4Xu18-fvd2e1F3OyBFlUOKkBs_jqtacL43FEeBgiLxxPcMPibnZOdU8bcgkcEkuYNmxusjB8Y-C6m4hhdszi3GFVlN6XJa61PxvWEjcrxLAMIJjNekwIGGAXSScjqpMAQ-KKMvbD1KmaFcaL_XNAjbkch_NEhBJEoiN_OMm5rXN84xPOWz4K6v57mutjaBY63xGHGCoGESU0b4kMGDL36YSDNEGRRQ0qJAVNOkiQjuDSypW_qMD_Sl2smCKyvKnX_GwtCVL9x2PWG5Y1qHrOehNB7xkxv7RUBO-hcokCRo8ZvPbOKzj3g,,&amp;l10n=ru&amp;cts=1512657780197&amp;mc=4.9152215573081355" TargetMode="External"/><Relationship Id="rId4" Type="http://schemas.openxmlformats.org/officeDocument/2006/relationships/hyperlink" Target="http://yandex.ru/clck/jsredir?bu=uniq1512658144198292126&amp;from=yandex.ru%3Byandsearch%3Bweb%3B%3B&amp;text=&amp;etext=1628.tcCW7fJrqMxmDW_O2Yy34SDMKu6GRZ2B7uLZMGXOHLHSARFqdDUTOIgJv1U1Gk079wsDBHwTLgYZY3GR-mY6n3hhfHR-_WFI4cQx-jgPtpZp118428YZf3kp47E_8xb2MHPVvtw8swphTTv-9MElraA6ZxUqBQWixcRfRuyYgkJ9c1KLR2NbKrYLvtaMbkbNIZw_HWuMqHkYMMlCoztINaPUKn8ji71ubEU0CV9DBLarwAq6k6efn2SRguZNby2zyqFp1D0hy3pMNpm1WsOGBqajglRLe4poOt-yVULPRMjWTkxkTe6J3shTNhbhrRZHRj95Lz13T6Zi6hRHtoiPg4yQu6OdREMTtkpn6gm7VxUDrWbcmOVNHS4Dp7OKO61dGgqSQ58UGiOI4Oq9bwbgD7BSqc2k3dN9uY2y9n2_YiWL8z2B_F7GyJu07W8u0l9b0z2kMIBL4YA0AJ28Nk1JF2jesMDIZPAH6D7xKV3Vs8aLW4uG3Y8tkvpFZg62BP6oh0Fx6Pg60F_pYNTzRwj1sOP3IaX2ccq1XafPOSXuEEGl3Cq5vvtWemdHEirbkTbRFn_QSqIfY4uauvSMKbRcKUP23VAYx08sF9Exx5tg1uxSFzoaGDV57HO8jj4y5rJZxTaDw_cVGCq55Sj2HhcdXE1NK_q5u74P12lnwtlp0L9BxD57jbedOikifwhMvrCQsgLj6kM7AqrhKxiH60iwlt0C0VxcxoC-ALifbQXH3EBsiitPlwG15speNZOdC5fPeEzSg_5p3oYN6edwOivPi_443iwkmFj3tRi6aLDCtPRPeOGdFC9YdOF-MeRo03Y27X8pw04j7RQDgBCAJAEqP35Ktn8wJvHtEyiH849jldsV2ryZhXyspLpmddSI4VlBjYTulMcJR7RdXghiTjAm0AmZ5bPqU7AUy09cDbIwxMylGfO07-ykrOkLFQ9gdnzkGvOWmbWzqbwBMWCDRRZ81aM94BQTsWtvS7a5odt_bHmyGoG4-T5umv00IOv5dwFx.8195ab367ade7b96922586201b5e148032117ca4&amp;uuid=&amp;state=PEtFfuTeVD4jaxywoSUvtJXex15Wcbo_WC5IbL5gF2nA55R7BZzfUbx-UGhzxgeV&amp;&amp;cst=AiuY0DBWFJ4BWM_uhLTTxH_cXZTFaucMz46AqUU2Pr-fEygarm1omoUhAeR7mDAYw3m6ZWuhMUZ7XIY5BLQ5jfvzVx-QSevfY6A1dXU-wHOq-5zRzQWm_RF9zpYspRnoZ0FQpgVAkm7lxapoM2KARDcSFa5HCNuQ51zgo2vFh4zyNJJJEA6sVuithNDzaYyGc69xmUMiJrrKNsybOAYie8nGr5B_-9AMkw-CkbYzfZoUAoCJA26xBj6JvGFuN7UVuu9_g3yCzszONdqcEBmjZkdFzjLEHUwhFv6CGHBMkUO-SWMM71JVqvRV72sQiNxG5F-iTvASHdPPmUxJJrg1S0phtzBCHAE2DLCxEovX3RvdqzRKGe41IQgX8W-1EsEc88ssC19B5TlGOybnekWKZPB55MDZU7LreHS7AZlARx18M5ay1rnCugHKF50yE62qvJBa233-wWByzoHAPYCJqrzvdMmol4igdtexVQ13Ru705kvPLD26tfW7SUm9p54yfRlDzywJdMZd_wc8Kt5lltmUFr_3IfNwcHNuCa7SdRy-eBcsYRi8g-hbXrJVligFjwh142r4BtaPpyGqAlVn0Cq-IaZGW9ocxu03SBmhdkE9hcO1ZA2xNj2QtnI0yrBfcXAgSWXTV4ChznlWKn1XyZzwHJmyEOmwu_Z775t6gjz0YJGKAgjqqoCRBaVTOjr1PC5rdYrINTMdB0ArKAQZqA,,&amp;data=UlNrNmk5WktYejY4cHFySjRXSWhXSVEwTUltd1VwNFV6Skh2OHYxMU1GNDhsVHJPMnAwQUdlOHZDSWtKX1ZqUU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27FAB-384D-4F2E-B67F-360B5878B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18</Pages>
  <Words>4582</Words>
  <Characters>26123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Zavadskaja-EN</cp:lastModifiedBy>
  <cp:revision>23</cp:revision>
  <dcterms:created xsi:type="dcterms:W3CDTF">2017-10-08T14:07:00Z</dcterms:created>
  <dcterms:modified xsi:type="dcterms:W3CDTF">2019-12-19T04:47:00Z</dcterms:modified>
</cp:coreProperties>
</file>